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EF65" w14:textId="77777777" w:rsidR="00241507" w:rsidRPr="00241507" w:rsidRDefault="00241507" w:rsidP="00241507">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241507">
        <w:rPr>
          <w:rFonts w:ascii="Arial" w:eastAsia="Times New Roman" w:hAnsi="Arial" w:cs="Arial"/>
          <w:color w:val="3D3B3D"/>
          <w:kern w:val="36"/>
          <w:sz w:val="39"/>
          <w:szCs w:val="39"/>
          <w:lang w:eastAsia="en-GB"/>
          <w14:ligatures w14:val="none"/>
        </w:rPr>
        <w:t>Welcome to the January EduExe newsletter!</w:t>
      </w:r>
    </w:p>
    <w:p w14:paraId="2367CCAF" w14:textId="77777777" w:rsidR="00241507" w:rsidRPr="00241507" w:rsidRDefault="00241507" w:rsidP="00241507">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241507">
        <w:rPr>
          <w:rFonts w:ascii="Arial" w:eastAsia="Times New Roman" w:hAnsi="Arial" w:cs="Arial"/>
          <w:color w:val="717A8A"/>
          <w:kern w:val="0"/>
          <w:sz w:val="2"/>
          <w:szCs w:val="2"/>
          <w:lang w:eastAsia="en-GB"/>
          <w14:ligatures w14:val="none"/>
        </w:rPr>
        <w:t> </w:t>
      </w:r>
    </w:p>
    <w:p w14:paraId="60242AFE" w14:textId="77777777" w:rsidR="00241507" w:rsidRPr="00241507" w:rsidRDefault="00241507" w:rsidP="00241507">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66922ECF"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This issue we have articles and resources on:</w:t>
      </w:r>
    </w:p>
    <w:p w14:paraId="111AA18E" w14:textId="77777777" w:rsidR="00241507" w:rsidRPr="00241507" w:rsidRDefault="00241507" w:rsidP="00241507">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Module amendment deadline for 24/25</w:t>
      </w:r>
    </w:p>
    <w:p w14:paraId="45B47CB5"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Reminder - National Student Survey 2024</w:t>
      </w:r>
    </w:p>
    <w:p w14:paraId="38210778"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Marking practices in Higher Education</w:t>
      </w:r>
    </w:p>
    <w:p w14:paraId="662846A8"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Enhancement HUB is now closed</w:t>
      </w:r>
    </w:p>
    <w:p w14:paraId="322B807C"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What's your marking personality - hawk or dove?</w:t>
      </w:r>
    </w:p>
    <w:p w14:paraId="49ECECA3"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10 top tips for marking this exam period!</w:t>
      </w:r>
    </w:p>
    <w:p w14:paraId="213F1005"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Generative AI and academic misconduct dos and donts</w:t>
      </w:r>
    </w:p>
    <w:p w14:paraId="0B564B63"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Feedback festival</w:t>
      </w:r>
    </w:p>
    <w:p w14:paraId="0896D7F4"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Maths and stats peer assisted learning scheme recruitment</w:t>
      </w:r>
    </w:p>
    <w:p w14:paraId="1DE76DF4"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Transformative Education Seminar Series</w:t>
      </w:r>
    </w:p>
    <w:p w14:paraId="5271F9F7"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Education Incubator Lunchtime Talk</w:t>
      </w:r>
    </w:p>
    <w:p w14:paraId="798F47C7"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On EduExe socials this month</w:t>
      </w:r>
    </w:p>
    <w:p w14:paraId="08C18F56" w14:textId="77777777" w:rsidR="00241507" w:rsidRPr="00241507" w:rsidRDefault="00241507" w:rsidP="00241507">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Christmas Linkee Challenge - the answer!</w:t>
      </w:r>
    </w:p>
    <w:p w14:paraId="04A49B41" w14:textId="77777777" w:rsidR="00241507" w:rsidRPr="00241507" w:rsidRDefault="00241507" w:rsidP="00241507">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Taskmaster Challenge</w:t>
      </w:r>
    </w:p>
    <w:p w14:paraId="39E4CB41"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195650C3" w14:textId="0816A930"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"https://i3.createsend1.com/ei/r/18/BE1/EBD/210539/csfinal/stockimg-2-1314544-61a2301e27dd1808.jpg"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5B84A54B" wp14:editId="12BD7409">
            <wp:extent cx="5731510" cy="2674620"/>
            <wp:effectExtent l="0" t="0" r="0" b="5080"/>
            <wp:docPr id="144464556" name="Picture 17" descr="A alarm clock and notepad on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4556" name="Picture 17" descr="A alarm clock and notepad on a colorful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67462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1F64FBA5"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Module amendment deadlines for 24/25</w:t>
      </w:r>
    </w:p>
    <w:p w14:paraId="0016A244"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lastRenderedPageBreak/>
        <w:t>Please find below a summary of the </w:t>
      </w:r>
      <w:r w:rsidRPr="00241507">
        <w:rPr>
          <w:rFonts w:ascii="Arial" w:eastAsia="Times New Roman" w:hAnsi="Arial" w:cs="Arial"/>
          <w:b/>
          <w:bCs/>
          <w:color w:val="717A8A"/>
          <w:kern w:val="0"/>
          <w:lang w:eastAsia="en-GB"/>
          <w14:ligatures w14:val="none"/>
        </w:rPr>
        <w:t>module amendment guidance note for 24/25</w:t>
      </w:r>
      <w:r w:rsidRPr="00241507">
        <w:rPr>
          <w:rFonts w:ascii="Arial" w:eastAsia="Times New Roman" w:hAnsi="Arial" w:cs="Arial"/>
          <w:color w:val="717A8A"/>
          <w:kern w:val="0"/>
          <w:lang w:eastAsia="en-GB"/>
          <w14:ligatures w14:val="none"/>
        </w:rPr>
        <w:t>. This guidance is also available via the TQA Manual’s forms page, </w:t>
      </w:r>
      <w:hyperlink r:id="rId6" w:history="1">
        <w:r w:rsidRPr="00241507">
          <w:rPr>
            <w:rFonts w:ascii="Arial" w:eastAsia="Times New Roman" w:hAnsi="Arial" w:cs="Arial"/>
            <w:b/>
            <w:bCs/>
            <w:color w:val="57A607"/>
            <w:kern w:val="0"/>
            <w:u w:val="single"/>
            <w:lang w:eastAsia="en-GB"/>
            <w14:ligatures w14:val="none"/>
          </w:rPr>
          <w:t>here</w:t>
        </w:r>
      </w:hyperlink>
    </w:p>
    <w:p w14:paraId="7F5BBC74"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Deadlines: </w:t>
      </w:r>
    </w:p>
    <w:p w14:paraId="7D599F5B"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 The deadlines are as follows (</w:t>
      </w:r>
      <w:r w:rsidRPr="00241507">
        <w:rPr>
          <w:rFonts w:ascii="Arial" w:eastAsia="Times New Roman" w:hAnsi="Arial" w:cs="Arial"/>
          <w:b/>
          <w:bCs/>
          <w:color w:val="717A8A"/>
          <w:kern w:val="0"/>
          <w:lang w:eastAsia="en-GB"/>
          <w14:ligatures w14:val="none"/>
        </w:rPr>
        <w:t>Note, faculty-specific deadlines below*</w:t>
      </w:r>
      <w:r w:rsidRPr="00241507">
        <w:rPr>
          <w:rFonts w:ascii="Arial" w:eastAsia="Times New Roman" w:hAnsi="Arial" w:cs="Arial"/>
          <w:color w:val="717A8A"/>
          <w:kern w:val="0"/>
          <w:lang w:eastAsia="en-GB"/>
          <w14:ligatures w14:val="none"/>
        </w:rPr>
        <w:t>):</w:t>
      </w:r>
    </w:p>
    <w:p w14:paraId="72435F37" w14:textId="77777777" w:rsidR="00241507" w:rsidRPr="00241507" w:rsidRDefault="00241507" w:rsidP="00241507">
      <w:pPr>
        <w:numPr>
          <w:ilvl w:val="0"/>
          <w:numId w:val="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UG 2/3/4:                   Friday 1st March 2024</w:t>
      </w:r>
    </w:p>
    <w:p w14:paraId="1DA8B63F" w14:textId="77777777" w:rsidR="00241507" w:rsidRPr="00241507" w:rsidRDefault="00241507" w:rsidP="00241507">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UG 1 / PGT:                Friday 26th April 2024</w:t>
      </w:r>
    </w:p>
    <w:p w14:paraId="6C644CB3"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These are the dates by which amendments need to have been:</w:t>
      </w:r>
    </w:p>
    <w:p w14:paraId="5EDF699C"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 submitted via the </w:t>
      </w:r>
      <w:hyperlink r:id="rId7" w:history="1">
        <w:r w:rsidRPr="00241507">
          <w:rPr>
            <w:rFonts w:ascii="Arial" w:eastAsia="Times New Roman" w:hAnsi="Arial" w:cs="Arial"/>
            <w:color w:val="57A607"/>
            <w:kern w:val="0"/>
            <w:u w:val="single"/>
            <w:lang w:eastAsia="en-GB"/>
            <w14:ligatures w14:val="none"/>
          </w:rPr>
          <w:t>Module Amendment Site</w:t>
        </w:r>
      </w:hyperlink>
      <w:r w:rsidRPr="00241507">
        <w:rPr>
          <w:rFonts w:ascii="Arial" w:eastAsia="Times New Roman" w:hAnsi="Arial" w:cs="Arial"/>
          <w:color w:val="717A8A"/>
          <w:kern w:val="0"/>
          <w:lang w:eastAsia="en-GB"/>
          <w14:ligatures w14:val="none"/>
        </w:rPr>
        <w:t>;</w:t>
      </w:r>
    </w:p>
    <w:p w14:paraId="3BE365CE"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b) approved by DESEs </w:t>
      </w:r>
      <w:r w:rsidRPr="00241507">
        <w:rPr>
          <w:rFonts w:ascii="Arial" w:eastAsia="Times New Roman" w:hAnsi="Arial" w:cs="Arial"/>
          <w:i/>
          <w:iCs/>
          <w:color w:val="717A8A"/>
          <w:kern w:val="0"/>
          <w:lang w:eastAsia="en-GB"/>
          <w14:ligatures w14:val="none"/>
        </w:rPr>
        <w:t>and</w:t>
      </w:r>
    </w:p>
    <w:p w14:paraId="1DC56B67"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c) progressed to the PDQE Team (formley QST) for review/publication</w:t>
      </w:r>
    </w:p>
    <w:p w14:paraId="39B6008C"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i/>
          <w:iCs/>
          <w:color w:val="717A8A"/>
          <w:kern w:val="0"/>
          <w:lang w:eastAsia="en-GB"/>
          <w14:ligatures w14:val="none"/>
        </w:rPr>
        <w:t>*HASS deadlines:</w:t>
      </w:r>
    </w:p>
    <w:p w14:paraId="163FC232" w14:textId="77777777" w:rsidR="00241507" w:rsidRPr="00241507" w:rsidRDefault="00241507" w:rsidP="00241507">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i/>
          <w:iCs/>
          <w:color w:val="717A8A"/>
          <w:kern w:val="0"/>
          <w:lang w:eastAsia="en-GB"/>
          <w14:ligatures w14:val="none"/>
        </w:rPr>
        <w:t>UG 2/3/4: Wednesday 28</w:t>
      </w:r>
      <w:r w:rsidRPr="00241507">
        <w:rPr>
          <w:rFonts w:ascii="Arial" w:eastAsia="Times New Roman" w:hAnsi="Arial" w:cs="Arial"/>
          <w:b/>
          <w:bCs/>
          <w:i/>
          <w:iCs/>
          <w:color w:val="717A8A"/>
          <w:kern w:val="0"/>
          <w:vertAlign w:val="superscript"/>
          <w:lang w:eastAsia="en-GB"/>
          <w14:ligatures w14:val="none"/>
        </w:rPr>
        <w:t>th</w:t>
      </w:r>
      <w:r w:rsidRPr="00241507">
        <w:rPr>
          <w:rFonts w:ascii="Arial" w:eastAsia="Times New Roman" w:hAnsi="Arial" w:cs="Arial"/>
          <w:b/>
          <w:bCs/>
          <w:i/>
          <w:iCs/>
          <w:color w:val="717A8A"/>
          <w:kern w:val="0"/>
          <w:lang w:eastAsia="en-GB"/>
          <w14:ligatures w14:val="none"/>
        </w:rPr>
        <w:t> February 2024</w:t>
      </w:r>
    </w:p>
    <w:p w14:paraId="2709A8A5" w14:textId="77777777" w:rsidR="00241507" w:rsidRPr="00241507" w:rsidRDefault="00241507" w:rsidP="00241507">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i/>
          <w:iCs/>
          <w:color w:val="717A8A"/>
          <w:kern w:val="0"/>
          <w:lang w:eastAsia="en-GB"/>
          <w14:ligatures w14:val="none"/>
        </w:rPr>
        <w:t>UG 1/PGT: Wednesday 17</w:t>
      </w:r>
      <w:r w:rsidRPr="00241507">
        <w:rPr>
          <w:rFonts w:ascii="Arial" w:eastAsia="Times New Roman" w:hAnsi="Arial" w:cs="Arial"/>
          <w:b/>
          <w:bCs/>
          <w:i/>
          <w:iCs/>
          <w:color w:val="717A8A"/>
          <w:kern w:val="0"/>
          <w:vertAlign w:val="superscript"/>
          <w:lang w:eastAsia="en-GB"/>
          <w14:ligatures w14:val="none"/>
        </w:rPr>
        <w:t>th</w:t>
      </w:r>
      <w:r w:rsidRPr="00241507">
        <w:rPr>
          <w:rFonts w:ascii="Arial" w:eastAsia="Times New Roman" w:hAnsi="Arial" w:cs="Arial"/>
          <w:b/>
          <w:bCs/>
          <w:i/>
          <w:iCs/>
          <w:color w:val="717A8A"/>
          <w:kern w:val="0"/>
          <w:lang w:eastAsia="en-GB"/>
          <w14:ligatures w14:val="none"/>
        </w:rPr>
        <w:t> April 2024</w:t>
      </w:r>
    </w:p>
    <w:p w14:paraId="3897896C"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i/>
          <w:iCs/>
          <w:color w:val="717A8A"/>
          <w:kern w:val="0"/>
          <w:lang w:eastAsia="en-GB"/>
          <w14:ligatures w14:val="none"/>
        </w:rPr>
        <w:t>*Business School deadlines:</w:t>
      </w:r>
    </w:p>
    <w:p w14:paraId="287FD904" w14:textId="77777777" w:rsidR="00241507" w:rsidRPr="00241507" w:rsidRDefault="00241507" w:rsidP="00241507">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i/>
          <w:iCs/>
          <w:color w:val="717A8A"/>
          <w:kern w:val="0"/>
          <w:lang w:eastAsia="en-GB"/>
          <w14:ligatures w14:val="none"/>
        </w:rPr>
        <w:t>New modules / suspensions of existing modules: Monday 22nd January 2024</w:t>
      </w:r>
    </w:p>
    <w:p w14:paraId="4BB52DB1" w14:textId="77777777" w:rsidR="00241507" w:rsidRPr="00241507" w:rsidRDefault="00241507" w:rsidP="00241507">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i/>
          <w:iCs/>
          <w:color w:val="717A8A"/>
          <w:kern w:val="0"/>
          <w:lang w:eastAsia="en-GB"/>
          <w14:ligatures w14:val="none"/>
        </w:rPr>
        <w:t>Amendments to UG 2 &amp; Finalist modules: Monday 22nd January 2024</w:t>
      </w:r>
    </w:p>
    <w:p w14:paraId="00A6C4D5" w14:textId="77777777" w:rsidR="00241507" w:rsidRPr="00241507" w:rsidRDefault="00241507" w:rsidP="00241507">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i/>
          <w:iCs/>
          <w:color w:val="717A8A"/>
          <w:kern w:val="0"/>
          <w:lang w:eastAsia="en-GB"/>
          <w14:ligatures w14:val="none"/>
        </w:rPr>
        <w:t>Amendments to UG 1 &amp; PGT modules: Friday 12th April 2024</w:t>
      </w:r>
    </w:p>
    <w:p w14:paraId="18D9D794"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Post-deadlines administrative downtime: </w:t>
      </w:r>
    </w:p>
    <w:p w14:paraId="78300515"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There is a new addition to the process, there will be two periods of two</w:t>
      </w:r>
      <w:r w:rsidRPr="00241507">
        <w:rPr>
          <w:rFonts w:ascii="Arial" w:eastAsia="Times New Roman" w:hAnsi="Arial" w:cs="Arial"/>
          <w:b/>
          <w:bCs/>
          <w:color w:val="717A8A"/>
          <w:kern w:val="0"/>
          <w:lang w:eastAsia="en-GB"/>
          <w14:ligatures w14:val="none"/>
        </w:rPr>
        <w:t> weeks of ‘downtime’ </w:t>
      </w:r>
      <w:r w:rsidRPr="00241507">
        <w:rPr>
          <w:rFonts w:ascii="Arial" w:eastAsia="Times New Roman" w:hAnsi="Arial" w:cs="Arial"/>
          <w:color w:val="717A8A"/>
          <w:kern w:val="0"/>
          <w:lang w:eastAsia="en-GB"/>
          <w14:ligatures w14:val="none"/>
        </w:rPr>
        <w:t>to the module amendment site to allow PDQE and the Hubs to complete all required administrative tasks:</w:t>
      </w:r>
    </w:p>
    <w:p w14:paraId="653FE46F" w14:textId="77777777" w:rsidR="00241507" w:rsidRPr="00241507" w:rsidRDefault="00241507" w:rsidP="00241507">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Monday 4th March 2023 – Friday 15th March 2023 </w:t>
      </w:r>
    </w:p>
    <w:p w14:paraId="5F2B6AD6" w14:textId="77777777" w:rsidR="00241507" w:rsidRPr="00241507" w:rsidRDefault="00241507" w:rsidP="00241507">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Monday 29th April 2023 – Friday 10th May 2023</w:t>
      </w:r>
    </w:p>
    <w:p w14:paraId="1FAE7EE4"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lastRenderedPageBreak/>
        <w:t>If any urgent late amendments are needed during these times, staff are advised to contact the PDQE team directly.</w:t>
      </w:r>
    </w:p>
    <w:p w14:paraId="0446C0EE"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Faculty of Environment, Science and Economy: </w:t>
      </w:r>
      <w:hyperlink r:id="rId8" w:history="1">
        <w:r w:rsidRPr="00241507">
          <w:rPr>
            <w:rFonts w:ascii="Arial" w:eastAsia="Times New Roman" w:hAnsi="Arial" w:cs="Arial"/>
            <w:color w:val="57A607"/>
            <w:kern w:val="0"/>
            <w:u w:val="single"/>
            <w:lang w:eastAsia="en-GB"/>
            <w14:ligatures w14:val="none"/>
          </w:rPr>
          <w:t>ese-quality@exeter.ac.uk</w:t>
        </w:r>
      </w:hyperlink>
    </w:p>
    <w:p w14:paraId="2964249B"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Faculty of Health and Life Sciences: </w:t>
      </w:r>
      <w:hyperlink r:id="rId9" w:history="1">
        <w:r w:rsidRPr="00241507">
          <w:rPr>
            <w:rFonts w:ascii="Arial" w:eastAsia="Times New Roman" w:hAnsi="Arial" w:cs="Arial"/>
            <w:color w:val="57A607"/>
            <w:kern w:val="0"/>
            <w:u w:val="single"/>
            <w:lang w:eastAsia="en-GB"/>
            <w14:ligatures w14:val="none"/>
          </w:rPr>
          <w:t>hls-quality@exeter.ac.uk</w:t>
        </w:r>
      </w:hyperlink>
    </w:p>
    <w:p w14:paraId="01DD265A"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Faculty of Humanities, Arts and Social Sciences: </w:t>
      </w:r>
      <w:hyperlink r:id="rId10" w:history="1">
        <w:r w:rsidRPr="00241507">
          <w:rPr>
            <w:rFonts w:ascii="Arial" w:eastAsia="Times New Roman" w:hAnsi="Arial" w:cs="Arial"/>
            <w:color w:val="57A607"/>
            <w:kern w:val="0"/>
            <w:u w:val="single"/>
            <w:lang w:eastAsia="en-GB"/>
            <w14:ligatures w14:val="none"/>
          </w:rPr>
          <w:t>hass-quality@exeter.ac.uk</w:t>
        </w:r>
      </w:hyperlink>
    </w:p>
    <w:p w14:paraId="1C150E95"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Late amendments: </w:t>
      </w:r>
    </w:p>
    <w:p w14:paraId="6EDD3355"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As per the</w:t>
      </w:r>
      <w:r w:rsidRPr="00241507">
        <w:rPr>
          <w:rFonts w:ascii="Arial" w:eastAsia="Times New Roman" w:hAnsi="Arial" w:cs="Arial"/>
          <w:b/>
          <w:bCs/>
          <w:color w:val="717A8A"/>
          <w:kern w:val="0"/>
          <w:lang w:eastAsia="en-GB"/>
          <w14:ligatures w14:val="none"/>
        </w:rPr>
        <w:t> </w:t>
      </w:r>
      <w:hyperlink r:id="rId11" w:history="1">
        <w:r w:rsidRPr="00241507">
          <w:rPr>
            <w:rFonts w:ascii="Arial" w:eastAsia="Times New Roman" w:hAnsi="Arial" w:cs="Arial"/>
            <w:b/>
            <w:bCs/>
            <w:color w:val="57A607"/>
            <w:kern w:val="0"/>
            <w:u w:val="single"/>
            <w:lang w:eastAsia="en-GB"/>
            <w14:ligatures w14:val="none"/>
          </w:rPr>
          <w:t>guidance</w:t>
        </w:r>
      </w:hyperlink>
      <w:r w:rsidRPr="00241507">
        <w:rPr>
          <w:rFonts w:ascii="Arial" w:eastAsia="Times New Roman" w:hAnsi="Arial" w:cs="Arial"/>
          <w:b/>
          <w:bCs/>
          <w:color w:val="717A8A"/>
          <w:kern w:val="0"/>
          <w:lang w:eastAsia="en-GB"/>
          <w14:ligatures w14:val="none"/>
        </w:rPr>
        <w:t>, </w:t>
      </w:r>
      <w:r w:rsidRPr="00241507">
        <w:rPr>
          <w:rFonts w:ascii="Arial" w:eastAsia="Times New Roman" w:hAnsi="Arial" w:cs="Arial"/>
          <w:i/>
          <w:iCs/>
          <w:color w:val="717A8A"/>
          <w:kern w:val="0"/>
          <w:lang w:eastAsia="en-GB"/>
          <w14:ligatures w14:val="none"/>
        </w:rPr>
        <w:t>‘a judgement must be made by the relevant DESE(s) or APVCE (as agreed by Faculty)’ </w:t>
      </w:r>
      <w:r w:rsidRPr="00241507">
        <w:rPr>
          <w:rFonts w:ascii="Arial" w:eastAsia="Times New Roman" w:hAnsi="Arial" w:cs="Arial"/>
          <w:color w:val="717A8A"/>
          <w:kern w:val="0"/>
          <w:lang w:eastAsia="en-GB"/>
          <w14:ligatures w14:val="none"/>
        </w:rPr>
        <w:t>as to whether late amendments are to be permitted. </w:t>
      </w:r>
      <w:r w:rsidRPr="00241507">
        <w:rPr>
          <w:rFonts w:ascii="Arial" w:eastAsia="Times New Roman" w:hAnsi="Arial" w:cs="Arial"/>
          <w:b/>
          <w:bCs/>
          <w:color w:val="717A8A"/>
          <w:kern w:val="0"/>
          <w:lang w:eastAsia="en-GB"/>
          <w14:ligatures w14:val="none"/>
        </w:rPr>
        <w:t>Late module amendments should only be made where deemed to be absolutely essential.</w:t>
      </w:r>
    </w:p>
    <w:p w14:paraId="3707467B"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2D27A73D" w14:textId="7F298EE8"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"https://i4.createsend1.com/ei/r/18/BE1/EBD/210539/csfinal/NSS-2019-Current-Students-header-9900000000079e3c.jpg"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0AC60BAF" wp14:editId="09193A6A">
            <wp:extent cx="5731510" cy="1996440"/>
            <wp:effectExtent l="0" t="0" r="0" b="0"/>
            <wp:docPr id="1097932265" name="Picture 16" descr="A yellow and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32265" name="Picture 16" descr="A yellow and purple background with whit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99644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65479EBB"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Reminder - National Student Survey 2024</w:t>
      </w:r>
    </w:p>
    <w:p w14:paraId="07A16865"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 University will launch the National Student Survey (NSS) 2024 on Monday 15 January with an email from the Vice-Chancellor. The NSS is open to all finalist undergraduates to complete until Tuesday 30 April. Eligible students can choose to enter a prize draw, with a first prize of £500 and 10x £50 prizes. £1 will also be donated to charity for every completed survey, which led to £4,351 being donated last year.</w:t>
      </w:r>
    </w:p>
    <w:p w14:paraId="562E92DA"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There will be publicity and promotional stands across the University, however we welcome colleagues promoting it to their students. If you do promote it, you must understand what you can and can’t say – what constitutes inappropriate influence. There is a recording of a Teams presentation which outlines what you can and can't do and </w:t>
      </w:r>
      <w:hyperlink r:id="rId13" w:history="1">
        <w:r w:rsidRPr="00241507">
          <w:rPr>
            <w:rFonts w:ascii="Arial" w:eastAsia="Times New Roman" w:hAnsi="Arial" w:cs="Arial"/>
            <w:color w:val="57A607"/>
            <w:kern w:val="0"/>
            <w:u w:val="single"/>
            <w:lang w:eastAsia="en-GB"/>
            <w14:ligatures w14:val="none"/>
          </w:rPr>
          <w:t>you can watch that here</w:t>
        </w:r>
      </w:hyperlink>
      <w:r w:rsidRPr="00241507">
        <w:rPr>
          <w:rFonts w:ascii="Arial" w:eastAsia="Times New Roman" w:hAnsi="Arial" w:cs="Arial"/>
          <w:color w:val="717A8A"/>
          <w:kern w:val="0"/>
          <w:lang w:eastAsia="en-GB"/>
          <w14:ligatures w14:val="none"/>
        </w:rPr>
        <w:t>. The inappropriate influence guidance </w:t>
      </w:r>
      <w:hyperlink r:id="rId14" w:history="1">
        <w:r w:rsidRPr="00241507">
          <w:rPr>
            <w:rFonts w:ascii="Arial" w:eastAsia="Times New Roman" w:hAnsi="Arial" w:cs="Arial"/>
            <w:color w:val="57A607"/>
            <w:kern w:val="0"/>
            <w:u w:val="single"/>
            <w:lang w:eastAsia="en-GB"/>
            <w14:ligatures w14:val="none"/>
          </w:rPr>
          <w:t xml:space="preserve">is on the </w:t>
        </w:r>
        <w:r w:rsidRPr="00241507">
          <w:rPr>
            <w:rFonts w:ascii="Arial" w:eastAsia="Times New Roman" w:hAnsi="Arial" w:cs="Arial"/>
            <w:color w:val="57A607"/>
            <w:kern w:val="0"/>
            <w:u w:val="single"/>
            <w:lang w:eastAsia="en-GB"/>
            <w14:ligatures w14:val="none"/>
          </w:rPr>
          <w:lastRenderedPageBreak/>
          <w:t>website</w:t>
        </w:r>
      </w:hyperlink>
      <w:r w:rsidRPr="00241507">
        <w:rPr>
          <w:rFonts w:ascii="Arial" w:eastAsia="Times New Roman" w:hAnsi="Arial" w:cs="Arial"/>
          <w:color w:val="717A8A"/>
          <w:kern w:val="0"/>
          <w:lang w:eastAsia="en-GB"/>
          <w14:ligatures w14:val="none"/>
        </w:rPr>
        <w:t> within the promotion section. Please note, this information is for staff only. If you run a meeting where completion rates are discussed, you must email </w:t>
      </w:r>
      <w:hyperlink r:id="rId15" w:history="1">
        <w:r w:rsidRPr="00241507">
          <w:rPr>
            <w:rFonts w:ascii="Arial" w:eastAsia="Times New Roman" w:hAnsi="Arial" w:cs="Arial"/>
            <w:color w:val="57A607"/>
            <w:kern w:val="0"/>
            <w:u w:val="single"/>
            <w:lang w:eastAsia="en-GB"/>
            <w14:ligatures w14:val="none"/>
          </w:rPr>
          <w:t>studentcomms@exeter.ac.uk</w:t>
        </w:r>
      </w:hyperlink>
      <w:r w:rsidRPr="00241507">
        <w:rPr>
          <w:rFonts w:ascii="Arial" w:eastAsia="Times New Roman" w:hAnsi="Arial" w:cs="Arial"/>
          <w:color w:val="717A8A"/>
          <w:kern w:val="0"/>
          <w:lang w:eastAsia="en-GB"/>
          <w14:ligatures w14:val="none"/>
        </w:rPr>
        <w:t> stating why it was discussed, when and who attended.</w:t>
      </w:r>
    </w:p>
    <w:p w14:paraId="53C49CD2"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Have a question about promoting the NSS? Slides for lectures will be on the website soon and/or get in touch with the Student Communications team at </w:t>
      </w:r>
      <w:hyperlink r:id="rId16" w:history="1">
        <w:r w:rsidRPr="00241507">
          <w:rPr>
            <w:rFonts w:ascii="Arial" w:eastAsia="Times New Roman" w:hAnsi="Arial" w:cs="Arial"/>
            <w:color w:val="57A607"/>
            <w:kern w:val="0"/>
            <w:u w:val="single"/>
            <w:lang w:eastAsia="en-GB"/>
            <w14:ligatures w14:val="none"/>
          </w:rPr>
          <w:t>studentcomms@exeter.ac.uk</w:t>
        </w:r>
      </w:hyperlink>
    </w:p>
    <w:p w14:paraId="38C10625"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If you can delay sending emails to final year undergraduates on Monday 15 January that would be appreciated.</w:t>
      </w:r>
    </w:p>
    <w:p w14:paraId="60159BD2"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3807B416" w14:textId="0F0992B4"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"https://i5.createsend1.com/ei/r/18/BE1/EBD/210539/csfinal/stockimg-2-1171386-61ac06f72c0d1808.jpg"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6ABAFF74" wp14:editId="27E2B061">
            <wp:extent cx="5731510" cy="2665095"/>
            <wp:effectExtent l="0" t="0" r="0" b="1905"/>
            <wp:docPr id="514714647" name="Picture 1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14647" name="Picture 15" descr="A close-up of a sig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665095"/>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1A947FF1"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Enhancement HUB is now closed</w:t>
      </w:r>
    </w:p>
    <w:p w14:paraId="4DFD131F"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After playing a pivotal role during the COVID-19 pandemic, the Enhancement Hub is now closed and is no longer available to staff. All the content has been archived and/or copied across to the </w:t>
      </w:r>
      <w:hyperlink r:id="rId18" w:history="1">
        <w:r w:rsidRPr="00241507">
          <w:rPr>
            <w:rFonts w:ascii="Arial" w:eastAsia="Times New Roman" w:hAnsi="Arial" w:cs="Arial"/>
            <w:color w:val="57A607"/>
            <w:kern w:val="0"/>
            <w:u w:val="single"/>
            <w:lang w:eastAsia="en-GB"/>
            <w14:ligatures w14:val="none"/>
          </w:rPr>
          <w:t>Education Toolkit</w:t>
        </w:r>
      </w:hyperlink>
      <w:r w:rsidRPr="00241507">
        <w:rPr>
          <w:rFonts w:ascii="Arial" w:eastAsia="Times New Roman" w:hAnsi="Arial" w:cs="Arial"/>
          <w:color w:val="717A8A"/>
          <w:kern w:val="0"/>
          <w:lang w:eastAsia="en-GB"/>
          <w14:ligatures w14:val="none"/>
        </w:rPr>
        <w:t>, including the </w:t>
      </w:r>
      <w:hyperlink r:id="rId19" w:history="1">
        <w:r w:rsidRPr="00241507">
          <w:rPr>
            <w:rFonts w:ascii="Arial" w:eastAsia="Times New Roman" w:hAnsi="Arial" w:cs="Arial"/>
            <w:color w:val="57A607"/>
            <w:kern w:val="0"/>
            <w:u w:val="single"/>
            <w:lang w:eastAsia="en-GB"/>
            <w14:ligatures w14:val="none"/>
          </w:rPr>
          <w:t>Academic Personal Tutoring resources.</w:t>
        </w:r>
      </w:hyperlink>
    </w:p>
    <w:p w14:paraId="00D36C8C"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Please update your links accordingly!</w:t>
      </w:r>
    </w:p>
    <w:p w14:paraId="49F7F9FF"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493E7BE3" w14:textId="38D2A90F"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lastRenderedPageBreak/>
        <w:fldChar w:fldCharType="begin"/>
      </w:r>
      <w:r w:rsidRPr="00241507">
        <w:rPr>
          <w:rFonts w:ascii="Arial" w:eastAsia="Times New Roman" w:hAnsi="Arial" w:cs="Arial"/>
          <w:color w:val="717A8A"/>
          <w:kern w:val="0"/>
          <w:sz w:val="18"/>
          <w:szCs w:val="18"/>
          <w:lang w:eastAsia="en-GB"/>
          <w14:ligatures w14:val="none"/>
        </w:rPr>
        <w:instrText xml:space="preserve"> INCLUDEPICTURE "https://i6.createsend1.com/ei/r/18/BE1/EBD/210539/csfinal/stockimg-2-8850709-3a13afcc6d8264ca.jpg"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22E6FEE7" wp14:editId="3E9531BC">
            <wp:extent cx="5731510" cy="2435860"/>
            <wp:effectExtent l="0" t="0" r="0" b="2540"/>
            <wp:docPr id="1737146049" name="Picture 1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46049" name="Picture 14" descr="A close up of a sig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43586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7D238702"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Marking practices in Higher Education</w:t>
      </w:r>
    </w:p>
    <w:p w14:paraId="56FF45DF"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To judge how good something is a marker needs to be able to compare it with something, in other words to judge it against a standard. </w:t>
      </w:r>
      <w:r w:rsidRPr="00241507">
        <w:rPr>
          <w:rFonts w:ascii="Arial" w:eastAsia="Times New Roman" w:hAnsi="Arial" w:cs="Arial"/>
          <w:b/>
          <w:bCs/>
          <w:color w:val="717A8A"/>
          <w:kern w:val="0"/>
          <w:lang w:eastAsia="en-GB"/>
          <w14:ligatures w14:val="none"/>
        </w:rPr>
        <w:t>Criterion-referenced assessment</w:t>
      </w:r>
      <w:r w:rsidRPr="00241507">
        <w:rPr>
          <w:rFonts w:ascii="Arial" w:eastAsia="Times New Roman" w:hAnsi="Arial" w:cs="Arial"/>
          <w:color w:val="717A8A"/>
          <w:kern w:val="0"/>
          <w:lang w:eastAsia="en-GB"/>
          <w14:ligatures w14:val="none"/>
        </w:rPr>
        <w:t> judges how well a student has performed against a pre-determined set of descriptive criteria. These criteria are tightly aligned to the learning outcomes for the module and seek to help a marker assess to what extent a learner has achieved them. </w:t>
      </w:r>
    </w:p>
    <w:p w14:paraId="1A28564E"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 minority of assessments in University are judged against simple Pass / Fail criteria, i.e. that the students have either met or failed to meet the standard expected. Such an approach best suits professional exams in which a set of professional competencies are tested – typical say in Nursing clinical practice – a student is judged to be professionally competent or not. </w:t>
      </w:r>
    </w:p>
    <w:p w14:paraId="18839D18"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However, the majority of modules are judged against a graded set of criteria in which students can demonstrate different levels of achievement. In this case the criteria seek to describe a range of standards and/or qualities that correlate with the grade boundaries. In essence they describe what an excellent, a very good, a good, a satisfactory and an unsatisfactory performance look like. </w:t>
      </w:r>
    </w:p>
    <w:p w14:paraId="0C2E6263"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6A811A13" w14:textId="3DCD3516"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lastRenderedPageBreak/>
        <w:fldChar w:fldCharType="begin"/>
      </w:r>
      <w:r w:rsidRPr="00241507">
        <w:rPr>
          <w:rFonts w:ascii="Arial" w:eastAsia="Times New Roman" w:hAnsi="Arial" w:cs="Arial"/>
          <w:color w:val="717A8A"/>
          <w:kern w:val="0"/>
          <w:sz w:val="18"/>
          <w:szCs w:val="18"/>
          <w:lang w:eastAsia="en-GB"/>
          <w14:ligatures w14:val="none"/>
        </w:rPr>
        <w:instrText xml:space="preserve"> INCLUDEPICTURE "https://i7.createsend1.com/ei/r/18/BE1/EBD/210539/csfinal/stockimg-2-422210-3a18146d9660fc5a.jpg"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12CD9DC4" wp14:editId="7CA1D17C">
            <wp:extent cx="5731510" cy="1681480"/>
            <wp:effectExtent l="0" t="0" r="0" b="0"/>
            <wp:docPr id="941710804" name="Picture 13" descr="A group of white birds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10804" name="Picture 13" descr="A group of white birds on a roof&#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68148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75D227E3" w14:textId="77777777" w:rsidR="00241507" w:rsidRPr="00241507" w:rsidRDefault="00241507" w:rsidP="00241507">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What's your marking personality - hawk or dove?</w:t>
      </w:r>
    </w:p>
    <w:p w14:paraId="1A511944" w14:textId="77777777" w:rsidR="00241507" w:rsidRPr="00241507" w:rsidRDefault="00241507" w:rsidP="00241507">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All markers are required to use marking criteria and apply them consistently to all the work they grade. However, particularly in divergent assessments with no set ‘right answer’, there is room for different markers to judge either more severely or more generously using the criteria. It’s therefore important for us all to consider how we approach marking to ensure that we’re being neither too strict (like a hawk) nor too kind (like a dove). </w:t>
      </w:r>
    </w:p>
    <w:p w14:paraId="34430B76"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Here are three questions to consider when you’re marking:</w:t>
      </w:r>
    </w:p>
    <w:p w14:paraId="0B1B8BD5" w14:textId="77777777" w:rsidR="00241507" w:rsidRPr="00241507" w:rsidRDefault="00241507" w:rsidP="00241507">
      <w:pPr>
        <w:numPr>
          <w:ilvl w:val="0"/>
          <w:numId w:val="6"/>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What’s the baseline that I start from when marking, and how does this affect my approach?</w:t>
      </w:r>
      <w:r w:rsidRPr="00241507">
        <w:rPr>
          <w:rFonts w:ascii="Arial" w:eastAsia="Times New Roman" w:hAnsi="Arial" w:cs="Arial"/>
          <w:color w:val="717A8A"/>
          <w:kern w:val="0"/>
          <w:lang w:eastAsia="en-GB"/>
          <w14:ligatures w14:val="none"/>
        </w:rPr>
        <w:t> Do I assume that my students start at 100% and ‘lose marks’ for errors, or assume that they start from 0% and ‘win marks’ for their responses? </w:t>
      </w:r>
    </w:p>
    <w:p w14:paraId="3AD01550" w14:textId="77777777" w:rsidR="00241507" w:rsidRPr="00241507" w:rsidRDefault="00241507" w:rsidP="00241507">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Am I looking to ‘reward’ or to ‘punish’ my students? </w:t>
      </w:r>
      <w:r w:rsidRPr="00241507">
        <w:rPr>
          <w:rFonts w:ascii="Arial" w:eastAsia="Times New Roman" w:hAnsi="Arial" w:cs="Arial"/>
          <w:color w:val="717A8A"/>
          <w:kern w:val="0"/>
          <w:lang w:eastAsia="en-GB"/>
          <w14:ligatures w14:val="none"/>
        </w:rPr>
        <w:t>Am I focusing solely on finding and highlighting students’ mistakes, or am I seeking out opportunities to identify and reward positives?</w:t>
      </w:r>
    </w:p>
    <w:p w14:paraId="5BCE7AF9" w14:textId="77777777" w:rsidR="00241507" w:rsidRPr="00241507" w:rsidRDefault="00241507" w:rsidP="00241507">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How does my approach align with that of my colleagues? </w:t>
      </w:r>
      <w:r w:rsidRPr="00241507">
        <w:rPr>
          <w:rFonts w:ascii="Arial" w:eastAsia="Times New Roman" w:hAnsi="Arial" w:cs="Arial"/>
          <w:color w:val="717A8A"/>
          <w:kern w:val="0"/>
          <w:lang w:eastAsia="en-GB"/>
          <w14:ligatures w14:val="none"/>
        </w:rPr>
        <w:t>Can I engage in pre-marking calibration or benchmarking, to check my interpretation of the criteria and standardise my approach?  </w:t>
      </w:r>
    </w:p>
    <w:p w14:paraId="1B50854A"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It is important to develop self-awareness as a marker, and to remember that sometimes we may need to take a step back and recalibrate our approaches in order to ensure consistent, reliable, and fair marking for our students.</w:t>
      </w:r>
    </w:p>
    <w:p w14:paraId="7B1631C2"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1D7FE36D" w14:textId="2A6045EC"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lastRenderedPageBreak/>
        <w:fldChar w:fldCharType="begin"/>
      </w:r>
      <w:r w:rsidRPr="00241507">
        <w:rPr>
          <w:rFonts w:ascii="Arial" w:eastAsia="Times New Roman" w:hAnsi="Arial" w:cs="Arial"/>
          <w:color w:val="717A8A"/>
          <w:kern w:val="0"/>
          <w:sz w:val="18"/>
          <w:szCs w:val="18"/>
          <w:lang w:eastAsia="en-GB"/>
          <w14:ligatures w14:val="none"/>
        </w:rPr>
        <w:instrText xml:space="preserve"> INCLUDEPICTURE "https://i8.createsend1.com/ei/r/18/BE1/EBD/210539/csfinal/10toptips-9900000000079e3c.jpg"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752A245E" wp14:editId="66EE7A3B">
            <wp:extent cx="3545205" cy="8863330"/>
            <wp:effectExtent l="0" t="0" r="0" b="1270"/>
            <wp:docPr id="2031615622" name="Picture 1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15622" name="Picture 12" descr="A screenshot of a phon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5205" cy="886333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4E44A17E"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lastRenderedPageBreak/>
        <w:t>Follow Marking Guidelines</w:t>
      </w:r>
      <w:r w:rsidRPr="00241507">
        <w:rPr>
          <w:rFonts w:ascii="Arial" w:eastAsia="Times New Roman" w:hAnsi="Arial" w:cs="Arial"/>
          <w:color w:val="717A8A"/>
          <w:kern w:val="0"/>
          <w:lang w:eastAsia="en-GB"/>
          <w14:ligatures w14:val="none"/>
        </w:rPr>
        <w:t>: Adhere to any provided marking guidance, regularly referring back to it during the marking process.</w:t>
      </w:r>
    </w:p>
    <w:p w14:paraId="39F430E5"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Use Assessment Criteria</w:t>
      </w:r>
      <w:r w:rsidRPr="00241507">
        <w:rPr>
          <w:rFonts w:ascii="Arial" w:eastAsia="Times New Roman" w:hAnsi="Arial" w:cs="Arial"/>
          <w:color w:val="717A8A"/>
          <w:kern w:val="0"/>
          <w:lang w:eastAsia="en-GB"/>
          <w14:ligatures w14:val="none"/>
        </w:rPr>
        <w:t>: Keep the assessment criteria and marking scheme handy for consistent grading.</w:t>
      </w:r>
    </w:p>
    <w:p w14:paraId="68049E07"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Seek Clarification</w:t>
      </w:r>
      <w:r w:rsidRPr="00241507">
        <w:rPr>
          <w:rFonts w:ascii="Arial" w:eastAsia="Times New Roman" w:hAnsi="Arial" w:cs="Arial"/>
          <w:color w:val="717A8A"/>
          <w:kern w:val="0"/>
          <w:lang w:eastAsia="en-GB"/>
          <w14:ligatures w14:val="none"/>
        </w:rPr>
        <w:t>: If unsure, ask for more guidance from the module leader.</w:t>
      </w:r>
    </w:p>
    <w:p w14:paraId="142F4E68"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Provide Constructive Feedback</w:t>
      </w:r>
      <w:r w:rsidRPr="00241507">
        <w:rPr>
          <w:rFonts w:ascii="Arial" w:eastAsia="Times New Roman" w:hAnsi="Arial" w:cs="Arial"/>
          <w:color w:val="717A8A"/>
          <w:kern w:val="0"/>
          <w:lang w:eastAsia="en-GB"/>
          <w14:ligatures w14:val="none"/>
        </w:rPr>
        <w:t>: Ensure feedback is related to learning and improvement.</w:t>
      </w:r>
    </w:p>
    <w:p w14:paraId="75DFB9C7"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Maintain Freshness</w:t>
      </w:r>
      <w:r w:rsidRPr="00241507">
        <w:rPr>
          <w:rFonts w:ascii="Arial" w:eastAsia="Times New Roman" w:hAnsi="Arial" w:cs="Arial"/>
          <w:color w:val="717A8A"/>
          <w:kern w:val="0"/>
          <w:lang w:eastAsia="en-GB"/>
          <w14:ligatures w14:val="none"/>
        </w:rPr>
        <w:t>: Take regular breaks to stay alert and unbiased.</w:t>
      </w:r>
    </w:p>
    <w:p w14:paraId="22E70ADF"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Be Self-Aware</w:t>
      </w:r>
      <w:r w:rsidRPr="00241507">
        <w:rPr>
          <w:rFonts w:ascii="Arial" w:eastAsia="Times New Roman" w:hAnsi="Arial" w:cs="Arial"/>
          <w:color w:val="717A8A"/>
          <w:kern w:val="0"/>
          <w:lang w:eastAsia="en-GB"/>
          <w14:ligatures w14:val="none"/>
        </w:rPr>
        <w:t>: Recognize and control personal biases and preferences.</w:t>
      </w:r>
    </w:p>
    <w:p w14:paraId="1498BEFE"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Check Consistency</w:t>
      </w:r>
      <w:r w:rsidRPr="00241507">
        <w:rPr>
          <w:rFonts w:ascii="Arial" w:eastAsia="Times New Roman" w:hAnsi="Arial" w:cs="Arial"/>
          <w:color w:val="717A8A"/>
          <w:kern w:val="0"/>
          <w:lang w:eastAsia="en-GB"/>
          <w14:ligatures w14:val="none"/>
        </w:rPr>
        <w:t>: Re-evaluate a sample of marked work for grading consistency.</w:t>
      </w:r>
    </w:p>
    <w:p w14:paraId="42E3CFAB"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Set Time Budgets</w:t>
      </w:r>
      <w:r w:rsidRPr="00241507">
        <w:rPr>
          <w:rFonts w:ascii="Arial" w:eastAsia="Times New Roman" w:hAnsi="Arial" w:cs="Arial"/>
          <w:color w:val="717A8A"/>
          <w:kern w:val="0"/>
          <w:lang w:eastAsia="en-GB"/>
          <w14:ligatures w14:val="none"/>
        </w:rPr>
        <w:t>: Manage time effectively and compare with peers to gauge efficiency.</w:t>
      </w:r>
    </w:p>
    <w:p w14:paraId="38A2B235" w14:textId="77777777" w:rsidR="00241507" w:rsidRPr="00241507" w:rsidRDefault="00241507" w:rsidP="00241507">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Encourage Peer Review</w:t>
      </w:r>
      <w:r w:rsidRPr="00241507">
        <w:rPr>
          <w:rFonts w:ascii="Arial" w:eastAsia="Times New Roman" w:hAnsi="Arial" w:cs="Arial"/>
          <w:color w:val="717A8A"/>
          <w:kern w:val="0"/>
          <w:lang w:eastAsia="en-GB"/>
          <w14:ligatures w14:val="none"/>
        </w:rPr>
        <w:t>: Swap scripts with peers to benchmark standards and approaches.</w:t>
      </w:r>
    </w:p>
    <w:p w14:paraId="549B61FC" w14:textId="77777777" w:rsidR="00241507" w:rsidRPr="00241507" w:rsidRDefault="00241507" w:rsidP="00241507">
      <w:pPr>
        <w:numPr>
          <w:ilvl w:val="0"/>
          <w:numId w:val="7"/>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Use criterion referenced assessment</w:t>
      </w:r>
      <w:r w:rsidRPr="00241507">
        <w:rPr>
          <w:rFonts w:ascii="Arial" w:eastAsia="Times New Roman" w:hAnsi="Arial" w:cs="Arial"/>
          <w:color w:val="717A8A"/>
          <w:kern w:val="0"/>
          <w:lang w:eastAsia="en-GB"/>
          <w14:ligatures w14:val="none"/>
        </w:rPr>
        <w:t>: Judge how well a student has performed against the assessment criteria, rather than marking 'on a bell curve'.</w:t>
      </w:r>
    </w:p>
    <w:p w14:paraId="680AEC5E"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061ABA9A" w14:textId="146BAE33"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"https://i9.createsend1.com/ei/r/18/BE1/EBD/210539/csfinal/1920x1080PNG-9900000000079e3c.png"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6CC224E1" wp14:editId="65D410C2">
            <wp:extent cx="5731510" cy="3228975"/>
            <wp:effectExtent l="0" t="0" r="0" b="0"/>
            <wp:docPr id="1608538532" name="Picture 11" descr="A yellow heart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38532" name="Picture 11" descr="A yellow heart with blue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228975"/>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4A75615D"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Feedback festival</w:t>
      </w:r>
    </w:p>
    <w:p w14:paraId="14250833"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lastRenderedPageBreak/>
        <w:t>The Feedback Festival will take place in the w/c 26th February. The festival complements the 5 days of feedback communications that went out to staff in w/c 11th December, and focuses on student facing resources and activities to promote feedback literacy and engagement with feedback. It is also an opportunity to extend the work of the NSS Assessment and Feedback project, and collect data on student perceptions of feedback. The festival supports the work and communications around the NSS and is being led by the Educator Development team in collaboration with Student Voice and Change and Academic Skills and delivered online and across our Streatham, St. Luke’s and Penryn campuses.</w:t>
      </w:r>
    </w:p>
    <w:p w14:paraId="6BB85714"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Detailed communications will be sent to staff and students from the beginning of February!</w:t>
      </w:r>
    </w:p>
    <w:p w14:paraId="19F19035"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6335F0FB" w14:textId="4A7658D0"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"https://i10.createsend1.com/ei/r/18/BE1/EBD/210539/csfinal/stockimg-2-18069695-3a1f646ced40fc5a.jpg"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6F0DB9CE" wp14:editId="1393CED3">
            <wp:extent cx="5731510" cy="1280160"/>
            <wp:effectExtent l="0" t="0" r="0" b="2540"/>
            <wp:docPr id="1155615044" name="Picture 10"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15044" name="Picture 10" descr="A close-up of a scree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128016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276AC213"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Generative AI and academic miscoduct dos and donts</w:t>
      </w:r>
    </w:p>
    <w:p w14:paraId="45A4142A"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As we enter the marking period, here's a reminder of our Exeter Generative AI and academic misconduct ‘do’s and don'ts':</w:t>
      </w:r>
    </w:p>
    <w:p w14:paraId="42A6711D"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 </w:t>
      </w:r>
    </w:p>
    <w:p w14:paraId="064E47EB"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Don’ts</w:t>
      </w:r>
      <w:r w:rsidRPr="00241507">
        <w:rPr>
          <w:rFonts w:ascii="Arial" w:eastAsia="Times New Roman" w:hAnsi="Arial" w:cs="Arial"/>
          <w:color w:val="717A8A"/>
          <w:kern w:val="0"/>
          <w:lang w:eastAsia="en-GB"/>
          <w14:ligatures w14:val="none"/>
        </w:rPr>
        <w:t> </w:t>
      </w:r>
    </w:p>
    <w:p w14:paraId="0429C8CF" w14:textId="77777777" w:rsidR="00241507" w:rsidRPr="00241507" w:rsidRDefault="00241507" w:rsidP="00241507">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Don’t use external AI detectors – not only are the majority of AI detectors unreliable, we do not have permission from students to run their work through external, non-GDPR compliant systems so this counts as a data breach. </w:t>
      </w:r>
    </w:p>
    <w:p w14:paraId="520956C9" w14:textId="77777777" w:rsidR="00241507" w:rsidRPr="00241507" w:rsidRDefault="00241507" w:rsidP="00241507">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Similarly, don’t run student work through ChatGPT or other generative AIs to see if it was AI generated. ChatGPT does NOT have access to a repository of past discussions to check against, nor can it predict whether text is likely to be AI generated. Any conversation with ChatGPT suggesting otherwise is ChatGPT lying (</w:t>
      </w:r>
      <w:hyperlink r:id="rId25" w:history="1">
        <w:r w:rsidRPr="00241507">
          <w:rPr>
            <w:rFonts w:ascii="Arial" w:eastAsia="Times New Roman" w:hAnsi="Arial" w:cs="Arial"/>
            <w:color w:val="57A607"/>
            <w:kern w:val="0"/>
            <w:u w:val="single"/>
            <w:lang w:eastAsia="en-GB"/>
            <w14:ligatures w14:val="none"/>
          </w:rPr>
          <w:t>such as in this very public case</w:t>
        </w:r>
      </w:hyperlink>
      <w:r w:rsidRPr="00241507">
        <w:rPr>
          <w:rFonts w:ascii="Arial" w:eastAsia="Times New Roman" w:hAnsi="Arial" w:cs="Arial"/>
          <w:color w:val="717A8A"/>
          <w:kern w:val="0"/>
          <w:lang w:eastAsia="en-GB"/>
          <w14:ligatures w14:val="none"/>
        </w:rPr>
        <w:t>), and it is not GDPR compliant and counts as a data breach. </w:t>
      </w:r>
    </w:p>
    <w:p w14:paraId="4B532F97" w14:textId="77777777" w:rsidR="00241507" w:rsidRPr="00241507" w:rsidRDefault="00241507" w:rsidP="00241507">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lastRenderedPageBreak/>
        <w:t>Don’t jump to conclusions or make assumptions about student use of generative AI in assignments – a lot of the ‘how to spot cheating using ChatGPT’ guides refer to some standard features of undergraduate work. </w:t>
      </w:r>
    </w:p>
    <w:p w14:paraId="51559423" w14:textId="77777777" w:rsidR="00241507" w:rsidRPr="00241507" w:rsidRDefault="00241507" w:rsidP="00241507">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Don’t be too accusatory if you suspect a student of misconduct using generative AI – we are all still learning and we need to have clear evidence of misconduct to start the academic misconduct process. </w:t>
      </w:r>
    </w:p>
    <w:p w14:paraId="5B20EC36" w14:textId="77777777" w:rsidR="00241507" w:rsidRPr="00241507" w:rsidRDefault="00241507" w:rsidP="00241507">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Don’t put comments about suspected use of generative AI in your marking or feedback. </w:t>
      </w:r>
    </w:p>
    <w:p w14:paraId="1912CA3B"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 </w:t>
      </w:r>
    </w:p>
    <w:p w14:paraId="00E50185"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Do</w:t>
      </w:r>
      <w:r w:rsidRPr="00241507">
        <w:rPr>
          <w:rFonts w:ascii="Arial" w:eastAsia="Times New Roman" w:hAnsi="Arial" w:cs="Arial"/>
          <w:color w:val="717A8A"/>
          <w:kern w:val="0"/>
          <w:lang w:eastAsia="en-GB"/>
          <w14:ligatures w14:val="none"/>
        </w:rPr>
        <w:t> </w:t>
      </w:r>
    </w:p>
    <w:p w14:paraId="6C77F4C0" w14:textId="77777777" w:rsidR="00241507" w:rsidRPr="00241507" w:rsidRDefault="00241507" w:rsidP="00241507">
      <w:pPr>
        <w:numPr>
          <w:ilvl w:val="0"/>
          <w:numId w:val="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make sure you have evidence of misconduct – rather than a gut feeling. </w:t>
      </w:r>
    </w:p>
    <w:p w14:paraId="50F554C0" w14:textId="77777777" w:rsidR="00241507" w:rsidRPr="00241507" w:rsidRDefault="00241507" w:rsidP="00241507">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talk to your ACO as soon as you have concerns about student work and use of generative AI. </w:t>
      </w:r>
    </w:p>
    <w:p w14:paraId="6EC11773" w14:textId="77777777" w:rsidR="00241507" w:rsidRPr="00241507" w:rsidRDefault="00241507" w:rsidP="00241507">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make sure you are aware of university guidance and discussion. </w:t>
      </w:r>
    </w:p>
    <w:p w14:paraId="00AD7E7B" w14:textId="77777777" w:rsidR="00241507" w:rsidRPr="00241507" w:rsidRDefault="00241507" w:rsidP="00241507">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consider holding a viva is you suspect a student of misconduct using generative AI, to gather evidence – do remember this is part of the marking process (not the misconduct processes). The viva should not be used as a decision making/penalty exercise - remember it’s a fact-finding exercise. </w:t>
      </w:r>
    </w:p>
    <w:p w14:paraId="1AD9F726" w14:textId="77777777" w:rsidR="00241507" w:rsidRPr="00241507" w:rsidRDefault="00241507" w:rsidP="00241507">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make sure you follow university misconduct processes. </w:t>
      </w:r>
    </w:p>
    <w:p w14:paraId="36EB24B4" w14:textId="77777777" w:rsidR="00241507" w:rsidRPr="00241507" w:rsidRDefault="00241507" w:rsidP="00241507">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remember we are all liable to subject access requests so ensure you hold discussions in an appropriate manner. </w:t>
      </w:r>
    </w:p>
    <w:p w14:paraId="75EBDFB2" w14:textId="77777777" w:rsidR="00241507" w:rsidRPr="00241507" w:rsidRDefault="00241507" w:rsidP="00241507">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send concerns to student cases. </w:t>
      </w:r>
    </w:p>
    <w:p w14:paraId="74F1B123" w14:textId="77777777" w:rsidR="00241507" w:rsidRPr="00241507" w:rsidRDefault="00241507" w:rsidP="00241507">
      <w:pPr>
        <w:numPr>
          <w:ilvl w:val="0"/>
          <w:numId w:val="9"/>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 remember and consider our data management and info governance. </w:t>
      </w:r>
    </w:p>
    <w:p w14:paraId="7725871E"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75BD9064" w14:textId="5B9A3764"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lastRenderedPageBreak/>
        <w:fldChar w:fldCharType="begin"/>
      </w:r>
      <w:r w:rsidRPr="00241507">
        <w:rPr>
          <w:rFonts w:ascii="Arial" w:eastAsia="Times New Roman" w:hAnsi="Arial" w:cs="Arial"/>
          <w:color w:val="717A8A"/>
          <w:kern w:val="0"/>
          <w:sz w:val="18"/>
          <w:szCs w:val="18"/>
          <w:lang w:eastAsia="en-GB"/>
          <w14:ligatures w14:val="none"/>
        </w:rPr>
        <w:instrText xml:space="preserve"> INCLUDEPICTURE "https://i1.createsend1.com/ei/r/18/BE1/EBD/210539/csfinal/stockimg-2-590022-38c92a26800bf77f.jpg"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7C9E0D97" wp14:editId="28724128">
            <wp:extent cx="5731510" cy="2216150"/>
            <wp:effectExtent l="0" t="0" r="0" b="6350"/>
            <wp:docPr id="1467874272" name="Picture 9"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74272" name="Picture 9" descr="A hand holding a pe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21615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04594E55"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Maths and stats peer assisted learning scheme recruitment</w:t>
      </w:r>
    </w:p>
    <w:p w14:paraId="711ECC0C"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 Maths and stats PAL scheme is recruiting PGR mentors. Please can you share this oppprtunity with PGRs in your department:</w:t>
      </w:r>
    </w:p>
    <w:p w14:paraId="4586D8E7"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Are you a current postgraduate student at Exeter with a maths specialism? We have an exciting opportunity to help establish a new peer learning scheme!</w:t>
      </w:r>
      <w:r w:rsidRPr="00241507">
        <w:rPr>
          <w:rFonts w:ascii="Arial" w:eastAsia="Times New Roman" w:hAnsi="Arial" w:cs="Arial"/>
          <w:color w:val="717A8A"/>
          <w:kern w:val="0"/>
          <w:lang w:eastAsia="en-GB"/>
          <w14:ligatures w14:val="none"/>
        </w:rPr>
        <w:br/>
      </w:r>
      <w:r w:rsidRPr="00241507">
        <w:rPr>
          <w:rFonts w:ascii="Arial" w:eastAsia="Times New Roman" w:hAnsi="Arial" w:cs="Arial"/>
          <w:color w:val="717A8A"/>
          <w:kern w:val="0"/>
          <w:lang w:eastAsia="en-GB"/>
          <w14:ligatures w14:val="none"/>
        </w:rPr>
        <w:br/>
        <w:t>We are looking for 3 postgraduate students to run our new Maths and Stats Peer-Assisted Learning Scheme for undergraduates. This is a rare and rewarding opportunity to be involved in setting up a new scheme and helping students help students.</w:t>
      </w:r>
      <w:r w:rsidRPr="00241507">
        <w:rPr>
          <w:rFonts w:ascii="Arial" w:eastAsia="Times New Roman" w:hAnsi="Arial" w:cs="Arial"/>
          <w:color w:val="717A8A"/>
          <w:kern w:val="0"/>
          <w:lang w:eastAsia="en-GB"/>
          <w14:ligatures w14:val="none"/>
        </w:rPr>
        <w:br/>
      </w:r>
      <w:r w:rsidRPr="00241507">
        <w:rPr>
          <w:rFonts w:ascii="Arial" w:eastAsia="Times New Roman" w:hAnsi="Arial" w:cs="Arial"/>
          <w:color w:val="717A8A"/>
          <w:kern w:val="0"/>
          <w:lang w:eastAsia="en-GB"/>
          <w14:ligatures w14:val="none"/>
        </w:rPr>
        <w:br/>
        <w:t>If you are a current postgraduate student interested in this role, or want to share this with interested students, please read </w:t>
      </w:r>
      <w:hyperlink r:id="rId27" w:history="1">
        <w:r w:rsidRPr="00241507">
          <w:rPr>
            <w:rFonts w:ascii="Arial" w:eastAsia="Times New Roman" w:hAnsi="Arial" w:cs="Arial"/>
            <w:color w:val="57A607"/>
            <w:kern w:val="0"/>
            <w:u w:val="single"/>
            <w:lang w:eastAsia="en-GB"/>
            <w14:ligatures w14:val="none"/>
          </w:rPr>
          <w:t>our SPPO role descriptor </w:t>
        </w:r>
      </w:hyperlink>
      <w:r w:rsidRPr="00241507">
        <w:rPr>
          <w:rFonts w:ascii="Arial" w:eastAsia="Times New Roman" w:hAnsi="Arial" w:cs="Arial"/>
          <w:color w:val="717A8A"/>
          <w:kern w:val="0"/>
          <w:lang w:eastAsia="en-GB"/>
          <w14:ligatures w14:val="none"/>
        </w:rPr>
        <w:t>for full details and the link to apply. Find out more about the Peer Support team </w:t>
      </w:r>
      <w:hyperlink r:id="rId28" w:history="1">
        <w:r w:rsidRPr="00241507">
          <w:rPr>
            <w:rFonts w:ascii="Arial" w:eastAsia="Times New Roman" w:hAnsi="Arial" w:cs="Arial"/>
            <w:color w:val="57A607"/>
            <w:kern w:val="0"/>
            <w:u w:val="single"/>
            <w:lang w:eastAsia="en-GB"/>
            <w14:ligatures w14:val="none"/>
          </w:rPr>
          <w:t>on our website</w:t>
        </w:r>
      </w:hyperlink>
      <w:r w:rsidRPr="00241507">
        <w:rPr>
          <w:rFonts w:ascii="Arial" w:eastAsia="Times New Roman" w:hAnsi="Arial" w:cs="Arial"/>
          <w:color w:val="717A8A"/>
          <w:kern w:val="0"/>
          <w:lang w:eastAsia="en-GB"/>
          <w14:ligatures w14:val="none"/>
        </w:rPr>
        <w:t>. Please email Emma Norman (</w:t>
      </w:r>
      <w:hyperlink r:id="rId29" w:history="1">
        <w:r w:rsidRPr="00241507">
          <w:rPr>
            <w:rFonts w:ascii="Arial" w:eastAsia="Times New Roman" w:hAnsi="Arial" w:cs="Arial"/>
            <w:color w:val="57A607"/>
            <w:kern w:val="0"/>
            <w:u w:val="single"/>
            <w:lang w:eastAsia="en-GB"/>
            <w14:ligatures w14:val="none"/>
          </w:rPr>
          <w:t>e.norman@exeter.ac.uk</w:t>
        </w:r>
      </w:hyperlink>
      <w:r w:rsidRPr="00241507">
        <w:rPr>
          <w:rFonts w:ascii="Arial" w:eastAsia="Times New Roman" w:hAnsi="Arial" w:cs="Arial"/>
          <w:color w:val="717A8A"/>
          <w:kern w:val="0"/>
          <w:lang w:eastAsia="en-GB"/>
          <w14:ligatures w14:val="none"/>
        </w:rPr>
        <w:t>) with any queries. </w:t>
      </w:r>
    </w:p>
    <w:p w14:paraId="613BE903"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526702C9"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Transformative Education Seminar Series</w:t>
      </w:r>
    </w:p>
    <w:p w14:paraId="54E2CC09" w14:textId="77777777" w:rsidR="00241507" w:rsidRPr="00241507" w:rsidRDefault="00241507" w:rsidP="00241507">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We invite you to attend the </w:t>
      </w:r>
      <w:r w:rsidRPr="00241507">
        <w:rPr>
          <w:rFonts w:ascii="Arial" w:eastAsia="Times New Roman" w:hAnsi="Arial" w:cs="Arial"/>
          <w:b/>
          <w:bCs/>
          <w:color w:val="717A8A"/>
          <w:kern w:val="0"/>
          <w:lang w:eastAsia="en-GB"/>
          <w14:ligatures w14:val="none"/>
        </w:rPr>
        <w:t>eighth</w:t>
      </w:r>
      <w:r w:rsidRPr="00241507">
        <w:rPr>
          <w:rFonts w:ascii="Arial" w:eastAsia="Times New Roman" w:hAnsi="Arial" w:cs="Arial"/>
          <w:color w:val="717A8A"/>
          <w:kern w:val="0"/>
          <w:lang w:eastAsia="en-GB"/>
          <w14:ligatures w14:val="none"/>
        </w:rPr>
        <w:t> seminar in our Transformative Education Seminar Series titled</w:t>
      </w:r>
      <w:r w:rsidRPr="00241507">
        <w:rPr>
          <w:rFonts w:ascii="Arial" w:eastAsia="Times New Roman" w:hAnsi="Arial" w:cs="Arial"/>
          <w:b/>
          <w:bCs/>
          <w:color w:val="717A8A"/>
          <w:kern w:val="0"/>
          <w:lang w:eastAsia="en-GB"/>
          <w14:ligatures w14:val="none"/>
        </w:rPr>
        <w:t> 'International Student Experience in Higher Education.'</w:t>
      </w:r>
      <w:r w:rsidRPr="00241507">
        <w:rPr>
          <w:rFonts w:ascii="Arial" w:eastAsia="Times New Roman" w:hAnsi="Arial" w:cs="Arial"/>
          <w:color w:val="717A8A"/>
          <w:kern w:val="0"/>
          <w:lang w:eastAsia="en-GB"/>
          <w14:ligatures w14:val="none"/>
        </w:rPr>
        <w:t> Speakers include Mr Richard Cotterill (University of York), Dr Prithvi Perepa (University of Birmingham), and Dr Annabel Watson, Dr Sharon Strawbridge, Dr Leila Dawney (University of Exeter). Please see the poster below for more information and </w:t>
      </w:r>
      <w:hyperlink r:id="rId30" w:history="1">
        <w:r w:rsidRPr="00241507">
          <w:rPr>
            <w:rFonts w:ascii="Arial" w:eastAsia="Times New Roman" w:hAnsi="Arial" w:cs="Arial"/>
            <w:color w:val="57A607"/>
            <w:kern w:val="0"/>
            <w:u w:val="single"/>
            <w:lang w:eastAsia="en-GB"/>
            <w14:ligatures w14:val="none"/>
          </w:rPr>
          <w:t>sign up here</w:t>
        </w:r>
      </w:hyperlink>
      <w:r w:rsidRPr="00241507">
        <w:rPr>
          <w:rFonts w:ascii="Arial" w:eastAsia="Times New Roman" w:hAnsi="Arial" w:cs="Arial"/>
          <w:color w:val="717A8A"/>
          <w:kern w:val="0"/>
          <w:lang w:eastAsia="en-GB"/>
          <w14:ligatures w14:val="none"/>
        </w:rPr>
        <w:t>!</w:t>
      </w:r>
    </w:p>
    <w:p w14:paraId="1BBA4825" w14:textId="6CC3F46E"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lastRenderedPageBreak/>
        <w:fldChar w:fldCharType="begin"/>
      </w:r>
      <w:r w:rsidRPr="00241507">
        <w:rPr>
          <w:rFonts w:ascii="Arial" w:eastAsia="Times New Roman" w:hAnsi="Arial" w:cs="Arial"/>
          <w:color w:val="717A8A"/>
          <w:kern w:val="0"/>
          <w:sz w:val="18"/>
          <w:szCs w:val="18"/>
          <w:lang w:eastAsia="en-GB"/>
          <w14:ligatures w14:val="none"/>
        </w:rPr>
        <w:instrText xml:space="preserve"> INCLUDEPICTURE "https://i2.createsend1.com/ei/r/18/BE1/EBD/210539/csfinal/MicrosoftTeams-image5-9900000000079e3c.png"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567C6080" wp14:editId="423A6077">
            <wp:extent cx="5731510" cy="8100695"/>
            <wp:effectExtent l="0" t="0" r="0" b="1905"/>
            <wp:docPr id="946253598" name="Picture 8" descr="A poster for a student experi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53598" name="Picture 8" descr="A poster for a student experien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546E62DF"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29D3DE07" w14:textId="1773296F"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lastRenderedPageBreak/>
        <w:fldChar w:fldCharType="begin"/>
      </w:r>
      <w:r w:rsidRPr="00241507">
        <w:rPr>
          <w:rFonts w:ascii="Arial" w:eastAsia="Times New Roman" w:hAnsi="Arial" w:cs="Arial"/>
          <w:color w:val="717A8A"/>
          <w:kern w:val="0"/>
          <w:sz w:val="18"/>
          <w:szCs w:val="18"/>
          <w:lang w:eastAsia="en-GB"/>
          <w14:ligatures w14:val="none"/>
        </w:rPr>
        <w:instrText xml:space="preserve"> INCLUDEPICTURE "https://i3.createsend1.com/ei/r/18/BE1/EBD/210539/csfinal/Picture1-9901450b6d04513c.png"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7C8EF812" wp14:editId="54939344">
            <wp:extent cx="5731510" cy="2860675"/>
            <wp:effectExtent l="0" t="0" r="0" b="0"/>
            <wp:docPr id="404683106" name="Picture 7" descr="A group of people with different colored fa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83106" name="Picture 7" descr="A group of people with different colored faces&#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60675"/>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3FF9844A"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Education Incubator Lunchtime Talk</w:t>
      </w:r>
    </w:p>
    <w:p w14:paraId="6254EB3D"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1</w:t>
      </w:r>
      <w:r w:rsidRPr="00241507">
        <w:rPr>
          <w:rFonts w:ascii="Arial" w:eastAsia="Times New Roman" w:hAnsi="Arial" w:cs="Arial"/>
          <w:b/>
          <w:bCs/>
          <w:color w:val="717A8A"/>
          <w:kern w:val="0"/>
          <w:vertAlign w:val="superscript"/>
          <w:lang w:eastAsia="en-GB"/>
          <w14:ligatures w14:val="none"/>
        </w:rPr>
        <w:t>st </w:t>
      </w:r>
      <w:r w:rsidRPr="00241507">
        <w:rPr>
          <w:rFonts w:ascii="Arial" w:eastAsia="Times New Roman" w:hAnsi="Arial" w:cs="Arial"/>
          <w:b/>
          <w:bCs/>
          <w:color w:val="717A8A"/>
          <w:kern w:val="0"/>
          <w:lang w:eastAsia="en-GB"/>
          <w14:ligatures w14:val="none"/>
        </w:rPr>
        <w:t>February, 12.30pm-1.15pm</w:t>
      </w:r>
    </w:p>
    <w:p w14:paraId="6ED173A0"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33" w:history="1">
        <w:r w:rsidRPr="00241507">
          <w:rPr>
            <w:rFonts w:ascii="Arial" w:eastAsia="Times New Roman" w:hAnsi="Arial" w:cs="Arial"/>
            <w:b/>
            <w:bCs/>
            <w:color w:val="57A607"/>
            <w:kern w:val="0"/>
            <w:lang w:eastAsia="en-GB"/>
            <w14:ligatures w14:val="none"/>
          </w:rPr>
          <w:t>Register on Eventbrite</w:t>
        </w:r>
      </w:hyperlink>
    </w:p>
    <w:p w14:paraId="744DB39D"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All staff and students are warmly invited to join our online Lunch Time Talk where our new </w:t>
      </w:r>
      <w:hyperlink r:id="rId34" w:history="1">
        <w:r w:rsidRPr="00241507">
          <w:rPr>
            <w:rFonts w:ascii="Arial" w:eastAsia="Times New Roman" w:hAnsi="Arial" w:cs="Arial"/>
            <w:color w:val="57A607"/>
            <w:kern w:val="0"/>
            <w:u w:val="single"/>
            <w:lang w:eastAsia="en-GB"/>
            <w14:ligatures w14:val="none"/>
          </w:rPr>
          <w:t>Education Incubator</w:t>
        </w:r>
      </w:hyperlink>
      <w:r w:rsidRPr="00241507">
        <w:rPr>
          <w:rFonts w:ascii="Arial" w:eastAsia="Times New Roman" w:hAnsi="Arial" w:cs="Arial"/>
          <w:color w:val="717A8A"/>
          <w:kern w:val="0"/>
          <w:lang w:eastAsia="en-GB"/>
          <w14:ligatures w14:val="none"/>
        </w:rPr>
        <w:t> Fellows will share their exciting projects on pedagogical innovation at the University.</w:t>
      </w:r>
    </w:p>
    <w:p w14:paraId="63F07CDA"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1BF2A9EA" w14:textId="60A3D481"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"https://i4.createsend1.com/ei/r/18/BE1/EBD/210539/csfinal/stockimg-2-1542252-3a16af97fb60095a.jpg"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13CFC81F" wp14:editId="3C856FF8">
            <wp:extent cx="5731510" cy="2301875"/>
            <wp:effectExtent l="0" t="0" r="0" b="0"/>
            <wp:docPr id="1620544790" name="Picture 6"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44790" name="Picture 6" descr="A close-up of a hand holding a pho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476D2D01" w14:textId="77777777" w:rsidR="00241507" w:rsidRPr="00241507" w:rsidRDefault="00241507" w:rsidP="00241507">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On EduExe socials this month</w:t>
      </w:r>
    </w:p>
    <w:p w14:paraId="426465A4" w14:textId="77777777" w:rsidR="00241507" w:rsidRPr="00241507" w:rsidRDefault="00241507" w:rsidP="00241507">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EduExe continues to grow our social media presence, sharing updates, best practice and discussing current issues in Higher Education. This month we shared blog posts on:</w:t>
      </w:r>
    </w:p>
    <w:p w14:paraId="209C1C19" w14:textId="77777777" w:rsidR="00241507" w:rsidRPr="00241507" w:rsidRDefault="00241507" w:rsidP="00241507">
      <w:pPr>
        <w:numPr>
          <w:ilvl w:val="0"/>
          <w:numId w:val="10"/>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36" w:history="1">
        <w:r w:rsidRPr="00241507">
          <w:rPr>
            <w:rFonts w:ascii="Arial" w:eastAsia="Times New Roman" w:hAnsi="Arial" w:cs="Arial"/>
            <w:color w:val="57A607"/>
            <w:kern w:val="0"/>
            <w:u w:val="single"/>
            <w:lang w:eastAsia="en-GB"/>
            <w14:ligatures w14:val="none"/>
          </w:rPr>
          <w:t>‘Melanin Matters’ - A student-led skin diversity project - Natasha Syed</w:t>
        </w:r>
      </w:hyperlink>
    </w:p>
    <w:p w14:paraId="1FEEA48E" w14:textId="77777777" w:rsidR="00241507" w:rsidRPr="00241507" w:rsidRDefault="00241507" w:rsidP="00241507">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If you are interested in contributing a case study of your practice to the EduExe blog, please contact us on eduexe@exeter.ac.uk!</w:t>
      </w:r>
    </w:p>
    <w:p w14:paraId="212B9B47" w14:textId="77777777" w:rsidR="00241507" w:rsidRPr="00241507" w:rsidRDefault="00241507" w:rsidP="00241507">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Don't forget you can </w:t>
      </w:r>
      <w:hyperlink r:id="rId37" w:history="1">
        <w:r w:rsidRPr="00241507">
          <w:rPr>
            <w:rFonts w:ascii="Arial" w:eastAsia="Times New Roman" w:hAnsi="Arial" w:cs="Arial"/>
            <w:color w:val="57A607"/>
            <w:kern w:val="0"/>
            <w:u w:val="single"/>
            <w:lang w:eastAsia="en-GB"/>
            <w14:ligatures w14:val="none"/>
          </w:rPr>
          <w:t>follow us on LinkedIn</w:t>
        </w:r>
      </w:hyperlink>
      <w:r w:rsidRPr="00241507">
        <w:rPr>
          <w:rFonts w:ascii="Arial" w:eastAsia="Times New Roman" w:hAnsi="Arial" w:cs="Arial"/>
          <w:color w:val="717A8A"/>
          <w:kern w:val="0"/>
          <w:lang w:eastAsia="en-GB"/>
          <w14:ligatures w14:val="none"/>
        </w:rPr>
        <w:t> for updates!</w:t>
      </w:r>
    </w:p>
    <w:p w14:paraId="20F0B568" w14:textId="77777777" w:rsidR="00241507" w:rsidRPr="00241507" w:rsidRDefault="00241507" w:rsidP="00241507">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8" w:history="1">
        <w:r w:rsidRPr="00241507">
          <w:rPr>
            <w:rFonts w:ascii="Arial" w:eastAsia="Times New Roman" w:hAnsi="Arial" w:cs="Arial"/>
            <w:b/>
            <w:bCs/>
            <w:color w:val="FFFFFF"/>
            <w:kern w:val="0"/>
            <w:sz w:val="21"/>
            <w:szCs w:val="21"/>
            <w:u w:val="single"/>
            <w:shd w:val="clear" w:color="auto" w:fill="00A87E"/>
            <w:lang w:eastAsia="en-GB"/>
            <w14:ligatures w14:val="none"/>
          </w:rPr>
          <w:t>Read the EduExe blog</w:t>
        </w:r>
      </w:hyperlink>
    </w:p>
    <w:p w14:paraId="4D6C1C9D"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479297F7" w14:textId="43903A8A"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"https://i5.createsend1.com/ei/r/18/BE1/EBD/210539/csfinal/logo-linkee-990000045105143c.png"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253D1139" wp14:editId="662555E2">
            <wp:extent cx="5715000" cy="3530600"/>
            <wp:effectExtent l="0" t="0" r="0" b="0"/>
            <wp:docPr id="362359463" name="Picture 5" descr="A colorful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59463" name="Picture 5" descr="A colorful letters on a black background&#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0" cy="3530600"/>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5DDCABE8"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Christmas Linkee Challenge - The Answer</w:t>
      </w:r>
    </w:p>
    <w:p w14:paraId="75BBC090"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We designed a special Christmas Linkee with four questions - here are your four answers and the all important Linkee!</w:t>
      </w:r>
    </w:p>
    <w:p w14:paraId="3ED759FC" w14:textId="77777777" w:rsidR="00241507" w:rsidRPr="00241507" w:rsidRDefault="00241507" w:rsidP="00241507">
      <w:pPr>
        <w:numPr>
          <w:ilvl w:val="0"/>
          <w:numId w:val="1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What is the new name for the Exeter Education Innovation Institute? </w:t>
      </w:r>
      <w:r w:rsidRPr="00241507">
        <w:rPr>
          <w:rFonts w:ascii="Arial" w:eastAsia="Times New Roman" w:hAnsi="Arial" w:cs="Arial"/>
          <w:b/>
          <w:bCs/>
          <w:color w:val="717A8A"/>
          <w:kern w:val="0"/>
          <w:lang w:eastAsia="en-GB"/>
          <w14:ligatures w14:val="none"/>
        </w:rPr>
        <w:t>Learning Futures Institute</w:t>
      </w:r>
    </w:p>
    <w:p w14:paraId="66A3F42F" w14:textId="77777777" w:rsidR="00241507" w:rsidRPr="00241507" w:rsidRDefault="00241507" w:rsidP="00241507">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What team supporting the delivery of the ASPIRE Framework? </w:t>
      </w:r>
      <w:r w:rsidRPr="00241507">
        <w:rPr>
          <w:rFonts w:ascii="Arial" w:eastAsia="Times New Roman" w:hAnsi="Arial" w:cs="Arial"/>
          <w:b/>
          <w:bCs/>
          <w:color w:val="717A8A"/>
          <w:kern w:val="0"/>
          <w:lang w:eastAsia="en-GB"/>
          <w14:ligatures w14:val="none"/>
        </w:rPr>
        <w:t>Educator Development</w:t>
      </w:r>
    </w:p>
    <w:p w14:paraId="3ADB8E89" w14:textId="77777777" w:rsidR="00241507" w:rsidRPr="00241507" w:rsidRDefault="00241507" w:rsidP="00241507">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What is the name for the scheme where students get involved in projects to improve their university experience? </w:t>
      </w:r>
      <w:r w:rsidRPr="00241507">
        <w:rPr>
          <w:rFonts w:ascii="Arial" w:eastAsia="Times New Roman" w:hAnsi="Arial" w:cs="Arial"/>
          <w:b/>
          <w:bCs/>
          <w:color w:val="717A8A"/>
          <w:kern w:val="0"/>
          <w:lang w:eastAsia="en-GB"/>
          <w14:ligatures w14:val="none"/>
        </w:rPr>
        <w:t>Students as Change Agents (SACA)</w:t>
      </w:r>
    </w:p>
    <w:p w14:paraId="13F7E0FC" w14:textId="77777777" w:rsidR="00241507" w:rsidRPr="00241507" w:rsidRDefault="00241507" w:rsidP="00241507">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What's the name of the form to approving new degree programmes? </w:t>
      </w:r>
      <w:r w:rsidRPr="00241507">
        <w:rPr>
          <w:rFonts w:ascii="Arial" w:eastAsia="Times New Roman" w:hAnsi="Arial" w:cs="Arial"/>
          <w:b/>
          <w:bCs/>
          <w:color w:val="717A8A"/>
          <w:kern w:val="0"/>
          <w:lang w:eastAsia="en-GB"/>
          <w14:ligatures w14:val="none"/>
        </w:rPr>
        <w:t>Programme Approval/Amendment Form (PAAF)</w:t>
      </w:r>
    </w:p>
    <w:p w14:paraId="277ED467"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lastRenderedPageBreak/>
        <w:t>So...what's the Linkee? </w:t>
      </w:r>
      <w:r w:rsidRPr="00241507">
        <w:rPr>
          <w:rFonts w:ascii="Arial" w:eastAsia="Times New Roman" w:hAnsi="Arial" w:cs="Arial"/>
          <w:b/>
          <w:bCs/>
          <w:color w:val="717A8A"/>
          <w:kern w:val="0"/>
          <w:lang w:eastAsia="en-GB"/>
          <w14:ligatures w14:val="none"/>
        </w:rPr>
        <w:t>Learning Experiences and Innovation (LXI) </w:t>
      </w:r>
      <w:r w:rsidRPr="00241507">
        <w:rPr>
          <w:rFonts w:ascii="Arial" w:eastAsia="Times New Roman" w:hAnsi="Arial" w:cs="Arial"/>
          <w:color w:val="717A8A"/>
          <w:kern w:val="0"/>
          <w:lang w:eastAsia="en-GB"/>
          <w14:ligatures w14:val="none"/>
        </w:rPr>
        <w:t>all these teams and processes are based in LXI!</w:t>
      </w:r>
    </w:p>
    <w:p w14:paraId="47A73761"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75045469" w14:textId="39D0C3E1" w:rsidR="00241507" w:rsidRPr="00241507" w:rsidRDefault="00241507" w:rsidP="00241507">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241507">
        <w:rPr>
          <w:rFonts w:ascii="Arial" w:eastAsia="Times New Roman" w:hAnsi="Arial" w:cs="Arial"/>
          <w:color w:val="717A8A"/>
          <w:kern w:val="0"/>
          <w:sz w:val="18"/>
          <w:szCs w:val="18"/>
          <w:lang w:eastAsia="en-GB"/>
          <w14:ligatures w14:val="none"/>
        </w:rPr>
        <w:fldChar w:fldCharType="begin"/>
      </w:r>
      <w:r w:rsidRPr="00241507">
        <w:rPr>
          <w:rFonts w:ascii="Arial" w:eastAsia="Times New Roman" w:hAnsi="Arial" w:cs="Arial"/>
          <w:color w:val="717A8A"/>
          <w:kern w:val="0"/>
          <w:sz w:val="18"/>
          <w:szCs w:val="18"/>
          <w:lang w:eastAsia="en-GB"/>
          <w14:ligatures w14:val="none"/>
        </w:rPr>
        <w:instrText xml:space="preserve"> INCLUDEPICTURE "https://i6.createsend1.com/ei/r/18/BE1/EBD/210539/csfinal/173668-6a82c31781ada708.png" \* MERGEFORMATINET </w:instrText>
      </w:r>
      <w:r w:rsidRPr="00241507">
        <w:rPr>
          <w:rFonts w:ascii="Arial" w:eastAsia="Times New Roman" w:hAnsi="Arial" w:cs="Arial"/>
          <w:color w:val="717A8A"/>
          <w:kern w:val="0"/>
          <w:sz w:val="18"/>
          <w:szCs w:val="18"/>
          <w:lang w:eastAsia="en-GB"/>
          <w14:ligatures w14:val="none"/>
        </w:rPr>
        <w:fldChar w:fldCharType="separate"/>
      </w:r>
      <w:r w:rsidRPr="00241507">
        <w:rPr>
          <w:rFonts w:ascii="Arial" w:eastAsia="Times New Roman" w:hAnsi="Arial" w:cs="Arial"/>
          <w:noProof/>
          <w:color w:val="717A8A"/>
          <w:kern w:val="0"/>
          <w:sz w:val="18"/>
          <w:szCs w:val="18"/>
          <w:lang w:eastAsia="en-GB"/>
          <w14:ligatures w14:val="none"/>
        </w:rPr>
        <w:drawing>
          <wp:inline distT="0" distB="0" distL="0" distR="0" wp14:anchorId="32CA87E2" wp14:editId="415CA24F">
            <wp:extent cx="5731510" cy="2044065"/>
            <wp:effectExtent l="0" t="0" r="0" b="635"/>
            <wp:docPr id="1723062275" name="Picture 4" descr="A close-up of a seal on a white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62275" name="Picture 4" descr="A close-up of a seal on a white envelop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044065"/>
                    </a:xfrm>
                    <a:prstGeom prst="rect">
                      <a:avLst/>
                    </a:prstGeom>
                    <a:noFill/>
                    <a:ln>
                      <a:noFill/>
                    </a:ln>
                  </pic:spPr>
                </pic:pic>
              </a:graphicData>
            </a:graphic>
          </wp:inline>
        </w:drawing>
      </w:r>
      <w:r w:rsidRPr="00241507">
        <w:rPr>
          <w:rFonts w:ascii="Arial" w:eastAsia="Times New Roman" w:hAnsi="Arial" w:cs="Arial"/>
          <w:color w:val="717A8A"/>
          <w:kern w:val="0"/>
          <w:sz w:val="18"/>
          <w:szCs w:val="18"/>
          <w:lang w:eastAsia="en-GB"/>
          <w14:ligatures w14:val="none"/>
        </w:rPr>
        <w:fldChar w:fldCharType="end"/>
      </w:r>
    </w:p>
    <w:p w14:paraId="4227279F" w14:textId="77777777" w:rsidR="00241507" w:rsidRPr="00241507" w:rsidRDefault="00241507" w:rsidP="00241507">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241507">
        <w:rPr>
          <w:rFonts w:ascii="Arial" w:eastAsia="Times New Roman" w:hAnsi="Arial" w:cs="Arial"/>
          <w:color w:val="3D3B3D"/>
          <w:kern w:val="0"/>
          <w:sz w:val="33"/>
          <w:szCs w:val="33"/>
          <w:lang w:eastAsia="en-GB"/>
          <w14:ligatures w14:val="none"/>
        </w:rPr>
        <w:t>Taskmaster challenge!</w:t>
      </w:r>
    </w:p>
    <w:p w14:paraId="7327D2C1" w14:textId="77777777" w:rsidR="00241507" w:rsidRPr="00241507" w:rsidRDefault="00241507" w:rsidP="00241507">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This month's activity is in the style of a </w:t>
      </w:r>
      <w:hyperlink r:id="rId41" w:history="1">
        <w:r w:rsidRPr="00241507">
          <w:rPr>
            <w:rFonts w:ascii="Arial" w:eastAsia="Times New Roman" w:hAnsi="Arial" w:cs="Arial"/>
            <w:color w:val="57A607"/>
            <w:kern w:val="0"/>
            <w:u w:val="single"/>
            <w:lang w:eastAsia="en-GB"/>
            <w14:ligatures w14:val="none"/>
          </w:rPr>
          <w:t>Taskmaster</w:t>
        </w:r>
      </w:hyperlink>
      <w:r w:rsidRPr="00241507">
        <w:rPr>
          <w:rFonts w:ascii="Arial" w:eastAsia="Times New Roman" w:hAnsi="Arial" w:cs="Arial"/>
          <w:color w:val="717A8A"/>
          <w:kern w:val="0"/>
          <w:lang w:eastAsia="en-GB"/>
          <w14:ligatures w14:val="none"/>
        </w:rPr>
        <w:t> challenge. We are looking for colleagues to send us words beginning with E to eduexe@exeter.ac.uk - the second longest word sent to us will win an EduExe mug or lanyard!</w:t>
      </w:r>
    </w:p>
    <w:p w14:paraId="59CD27B4"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Please note the word has to appear in the </w:t>
      </w:r>
      <w:hyperlink r:id="rId42" w:history="1">
        <w:r w:rsidRPr="00241507">
          <w:rPr>
            <w:rFonts w:ascii="Arial" w:eastAsia="Times New Roman" w:hAnsi="Arial" w:cs="Arial"/>
            <w:color w:val="57A607"/>
            <w:kern w:val="0"/>
            <w:u w:val="single"/>
            <w:lang w:eastAsia="en-GB"/>
            <w14:ligatures w14:val="none"/>
          </w:rPr>
          <w:t>OED.</w:t>
        </w:r>
      </w:hyperlink>
    </w:p>
    <w:p w14:paraId="2E790C51"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74DA56CA" w14:textId="77777777" w:rsidR="00241507" w:rsidRPr="00241507" w:rsidRDefault="00241507" w:rsidP="00241507">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Interested in contributing to the newsletter?</w:t>
      </w:r>
    </w:p>
    <w:p w14:paraId="77407BA4"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We will have rolling deadlines for submissions each month, so please get in touch with </w:t>
      </w:r>
      <w:hyperlink r:id="rId43" w:history="1">
        <w:r w:rsidRPr="00241507">
          <w:rPr>
            <w:rFonts w:ascii="Arial" w:eastAsia="Times New Roman" w:hAnsi="Arial" w:cs="Arial"/>
            <w:color w:val="57A607"/>
            <w:kern w:val="0"/>
            <w:u w:val="single"/>
            <w:lang w:eastAsia="en-GB"/>
            <w14:ligatures w14:val="none"/>
          </w:rPr>
          <w:t>eduexe@exeter.ac.uk</w:t>
        </w:r>
      </w:hyperlink>
      <w:r w:rsidRPr="00241507">
        <w:rPr>
          <w:rFonts w:ascii="Arial" w:eastAsia="Times New Roman" w:hAnsi="Arial" w:cs="Arial"/>
          <w:color w:val="717A8A"/>
          <w:kern w:val="0"/>
          <w:lang w:eastAsia="en-GB"/>
          <w14:ligatures w14:val="none"/>
        </w:rPr>
        <w:t> if you would like to contribute!</w:t>
      </w:r>
    </w:p>
    <w:p w14:paraId="7FD430F2" w14:textId="77777777" w:rsidR="00241507" w:rsidRPr="00241507" w:rsidRDefault="00241507" w:rsidP="00241507">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We want your feedback! </w:t>
      </w:r>
    </w:p>
    <w:p w14:paraId="0A66A330" w14:textId="77777777" w:rsidR="00241507" w:rsidRPr="00241507" w:rsidRDefault="00241507" w:rsidP="00241507">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color w:val="717A8A"/>
          <w:kern w:val="0"/>
          <w:lang w:eastAsia="en-GB"/>
          <w14:ligatures w14:val="none"/>
        </w:rPr>
        <w:t>The EduExe newsletter is a new initiative, and we would love to hear from you if you have any feedback! You can share it with us </w:t>
      </w:r>
      <w:hyperlink r:id="rId44" w:history="1">
        <w:r w:rsidRPr="00241507">
          <w:rPr>
            <w:rFonts w:ascii="Arial" w:eastAsia="Times New Roman" w:hAnsi="Arial" w:cs="Arial"/>
            <w:color w:val="57A607"/>
            <w:kern w:val="0"/>
            <w:u w:val="single"/>
            <w:lang w:eastAsia="en-GB"/>
            <w14:ligatures w14:val="none"/>
          </w:rPr>
          <w:t>anonymously on our feedback form</w:t>
        </w:r>
      </w:hyperlink>
      <w:r w:rsidRPr="00241507">
        <w:rPr>
          <w:rFonts w:ascii="Arial" w:eastAsia="Times New Roman" w:hAnsi="Arial" w:cs="Arial"/>
          <w:color w:val="717A8A"/>
          <w:kern w:val="0"/>
          <w:lang w:eastAsia="en-GB"/>
          <w14:ligatures w14:val="none"/>
        </w:rPr>
        <w:t> or by email to </w:t>
      </w:r>
      <w:hyperlink r:id="rId45" w:history="1">
        <w:r w:rsidRPr="00241507">
          <w:rPr>
            <w:rFonts w:ascii="Arial" w:eastAsia="Times New Roman" w:hAnsi="Arial" w:cs="Arial"/>
            <w:color w:val="57A607"/>
            <w:kern w:val="0"/>
            <w:u w:val="single"/>
            <w:lang w:eastAsia="en-GB"/>
            <w14:ligatures w14:val="none"/>
          </w:rPr>
          <w:t>eduexe@exeter.ac.uk</w:t>
        </w:r>
      </w:hyperlink>
      <w:r w:rsidRPr="00241507">
        <w:rPr>
          <w:rFonts w:ascii="Arial" w:eastAsia="Times New Roman" w:hAnsi="Arial" w:cs="Arial"/>
          <w:color w:val="717A8A"/>
          <w:kern w:val="0"/>
          <w:lang w:eastAsia="en-GB"/>
          <w14:ligatures w14:val="none"/>
        </w:rPr>
        <w:t>. </w:t>
      </w:r>
    </w:p>
    <w:p w14:paraId="1E8F11E0"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71AD8302" w14:textId="77777777" w:rsidR="00241507" w:rsidRPr="00241507" w:rsidRDefault="00241507" w:rsidP="00241507">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241507">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2887CC41" w14:textId="3C317BE3" w:rsidR="00241507" w:rsidRPr="00241507" w:rsidRDefault="00241507" w:rsidP="00241507">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241507">
        <w:rPr>
          <w:rFonts w:ascii="Arial" w:eastAsia="Times New Roman" w:hAnsi="Arial" w:cs="Arial"/>
          <w:noProof/>
          <w:color w:val="57A607"/>
          <w:kern w:val="0"/>
          <w:lang w:eastAsia="en-GB"/>
          <w14:ligatures w14:val="none"/>
        </w:rPr>
        <w:drawing>
          <wp:inline distT="0" distB="0" distL="0" distR="0" wp14:anchorId="1ECBAA37" wp14:editId="4E8E17BD">
            <wp:extent cx="406400" cy="406400"/>
            <wp:effectExtent l="0" t="0" r="0" b="0"/>
            <wp:docPr id="1205316930" name="Picture 3" descr="Twitter">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witter">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241507">
        <w:rPr>
          <w:rFonts w:ascii="Arial" w:eastAsia="Times New Roman" w:hAnsi="Arial" w:cs="Arial"/>
          <w:noProof/>
          <w:color w:val="57A607"/>
          <w:kern w:val="0"/>
          <w:lang w:eastAsia="en-GB"/>
          <w14:ligatures w14:val="none"/>
        </w:rPr>
        <w:drawing>
          <wp:inline distT="0" distB="0" distL="0" distR="0" wp14:anchorId="064DD3E7" wp14:editId="7DC63E0D">
            <wp:extent cx="406400" cy="406400"/>
            <wp:effectExtent l="0" t="0" r="0" b="0"/>
            <wp:docPr id="188153670" name="Picture 2" descr="LinkedIn">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nkedIn">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241507">
        <w:rPr>
          <w:rFonts w:ascii="Arial" w:eastAsia="Times New Roman" w:hAnsi="Arial" w:cs="Arial"/>
          <w:noProof/>
          <w:color w:val="57A607"/>
          <w:kern w:val="0"/>
          <w:lang w:eastAsia="en-GB"/>
          <w14:ligatures w14:val="none"/>
        </w:rPr>
        <w:drawing>
          <wp:inline distT="0" distB="0" distL="0" distR="0" wp14:anchorId="72C7092D" wp14:editId="09BF648E">
            <wp:extent cx="406400" cy="406400"/>
            <wp:effectExtent l="0" t="0" r="0" b="0"/>
            <wp:docPr id="492190502" name="Picture 1" descr="Websit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ebsite">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7CB39C12" w14:textId="77777777" w:rsidR="00241507" w:rsidRPr="00241507" w:rsidRDefault="00241507" w:rsidP="00241507">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241507">
        <w:rPr>
          <w:rFonts w:ascii="Times" w:eastAsia="Times New Roman" w:hAnsi="Times" w:cs="Times New Roman"/>
          <w:color w:val="000000"/>
          <w:kern w:val="0"/>
          <w:sz w:val="30"/>
          <w:szCs w:val="30"/>
          <w:lang w:eastAsia="en-GB"/>
          <w14:ligatures w14:val="none"/>
        </w:rPr>
        <w:t> </w:t>
      </w:r>
    </w:p>
    <w:p w14:paraId="1177632A" w14:textId="77777777" w:rsidR="00241507" w:rsidRPr="00241507" w:rsidRDefault="00241507" w:rsidP="00241507">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2" w:history="1">
        <w:r w:rsidRPr="00241507">
          <w:rPr>
            <w:rFonts w:ascii="Arial" w:eastAsia="Times New Roman" w:hAnsi="Arial" w:cs="Arial"/>
            <w:b/>
            <w:bCs/>
            <w:color w:val="FFFFFF"/>
            <w:kern w:val="0"/>
            <w:sz w:val="21"/>
            <w:szCs w:val="21"/>
            <w:u w:val="single"/>
            <w:shd w:val="clear" w:color="auto" w:fill="00A87E"/>
            <w:lang w:eastAsia="en-GB"/>
            <w14:ligatures w14:val="none"/>
          </w:rPr>
          <w:t>Join the EduExe teams site for connect with educators across the University</w:t>
        </w:r>
      </w:hyperlink>
    </w:p>
    <w:p w14:paraId="60049C24" w14:textId="77777777" w:rsidR="00241507" w:rsidRDefault="00241507"/>
    <w:sectPr w:rsidR="002415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71620"/>
    <w:multiLevelType w:val="multilevel"/>
    <w:tmpl w:val="05D0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A42C10"/>
    <w:multiLevelType w:val="multilevel"/>
    <w:tmpl w:val="14E4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92EA5"/>
    <w:multiLevelType w:val="multilevel"/>
    <w:tmpl w:val="6560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D2511C"/>
    <w:multiLevelType w:val="multilevel"/>
    <w:tmpl w:val="E7F6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B949D0"/>
    <w:multiLevelType w:val="multilevel"/>
    <w:tmpl w:val="F52C4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55525"/>
    <w:multiLevelType w:val="multilevel"/>
    <w:tmpl w:val="8CC4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D867B4"/>
    <w:multiLevelType w:val="multilevel"/>
    <w:tmpl w:val="6492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3607CA"/>
    <w:multiLevelType w:val="multilevel"/>
    <w:tmpl w:val="19C2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E035F1"/>
    <w:multiLevelType w:val="multilevel"/>
    <w:tmpl w:val="59F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722381"/>
    <w:multiLevelType w:val="multilevel"/>
    <w:tmpl w:val="70F8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0B5823"/>
    <w:multiLevelType w:val="multilevel"/>
    <w:tmpl w:val="E13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6474154">
    <w:abstractNumId w:val="8"/>
  </w:num>
  <w:num w:numId="2" w16cid:durableId="309211802">
    <w:abstractNumId w:val="3"/>
  </w:num>
  <w:num w:numId="3" w16cid:durableId="1262374301">
    <w:abstractNumId w:val="9"/>
  </w:num>
  <w:num w:numId="4" w16cid:durableId="1163666413">
    <w:abstractNumId w:val="6"/>
  </w:num>
  <w:num w:numId="5" w16cid:durableId="5595200">
    <w:abstractNumId w:val="10"/>
  </w:num>
  <w:num w:numId="6" w16cid:durableId="1187212329">
    <w:abstractNumId w:val="4"/>
  </w:num>
  <w:num w:numId="7" w16cid:durableId="1449858652">
    <w:abstractNumId w:val="1"/>
  </w:num>
  <w:num w:numId="8" w16cid:durableId="1718119209">
    <w:abstractNumId w:val="2"/>
  </w:num>
  <w:num w:numId="9" w16cid:durableId="1770469333">
    <w:abstractNumId w:val="5"/>
  </w:num>
  <w:num w:numId="10" w16cid:durableId="1311254191">
    <w:abstractNumId w:val="0"/>
  </w:num>
  <w:num w:numId="11" w16cid:durableId="8871097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07"/>
    <w:rsid w:val="00241507"/>
    <w:rsid w:val="00800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07B2BF"/>
  <w15:chartTrackingRefBased/>
  <w15:docId w15:val="{E416A92D-6C8F-B148-A5F3-545D86EB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5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15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5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5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5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5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5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5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5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5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15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5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5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5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5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5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5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507"/>
    <w:rPr>
      <w:rFonts w:eastAsiaTheme="majorEastAsia" w:cstheme="majorBidi"/>
      <w:color w:val="272727" w:themeColor="text1" w:themeTint="D8"/>
    </w:rPr>
  </w:style>
  <w:style w:type="paragraph" w:styleId="Title">
    <w:name w:val="Title"/>
    <w:basedOn w:val="Normal"/>
    <w:next w:val="Normal"/>
    <w:link w:val="TitleChar"/>
    <w:uiPriority w:val="10"/>
    <w:qFormat/>
    <w:rsid w:val="002415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5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5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5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507"/>
    <w:pPr>
      <w:spacing w:before="160"/>
      <w:jc w:val="center"/>
    </w:pPr>
    <w:rPr>
      <w:i/>
      <w:iCs/>
      <w:color w:val="404040" w:themeColor="text1" w:themeTint="BF"/>
    </w:rPr>
  </w:style>
  <w:style w:type="character" w:customStyle="1" w:styleId="QuoteChar">
    <w:name w:val="Quote Char"/>
    <w:basedOn w:val="DefaultParagraphFont"/>
    <w:link w:val="Quote"/>
    <w:uiPriority w:val="29"/>
    <w:rsid w:val="00241507"/>
    <w:rPr>
      <w:i/>
      <w:iCs/>
      <w:color w:val="404040" w:themeColor="text1" w:themeTint="BF"/>
    </w:rPr>
  </w:style>
  <w:style w:type="paragraph" w:styleId="ListParagraph">
    <w:name w:val="List Paragraph"/>
    <w:basedOn w:val="Normal"/>
    <w:uiPriority w:val="34"/>
    <w:qFormat/>
    <w:rsid w:val="00241507"/>
    <w:pPr>
      <w:ind w:left="720"/>
      <w:contextualSpacing/>
    </w:pPr>
  </w:style>
  <w:style w:type="character" w:styleId="IntenseEmphasis">
    <w:name w:val="Intense Emphasis"/>
    <w:basedOn w:val="DefaultParagraphFont"/>
    <w:uiPriority w:val="21"/>
    <w:qFormat/>
    <w:rsid w:val="00241507"/>
    <w:rPr>
      <w:i/>
      <w:iCs/>
      <w:color w:val="0F4761" w:themeColor="accent1" w:themeShade="BF"/>
    </w:rPr>
  </w:style>
  <w:style w:type="paragraph" w:styleId="IntenseQuote">
    <w:name w:val="Intense Quote"/>
    <w:basedOn w:val="Normal"/>
    <w:next w:val="Normal"/>
    <w:link w:val="IntenseQuoteChar"/>
    <w:uiPriority w:val="30"/>
    <w:qFormat/>
    <w:rsid w:val="002415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507"/>
    <w:rPr>
      <w:i/>
      <w:iCs/>
      <w:color w:val="0F4761" w:themeColor="accent1" w:themeShade="BF"/>
    </w:rPr>
  </w:style>
  <w:style w:type="character" w:styleId="IntenseReference">
    <w:name w:val="Intense Reference"/>
    <w:basedOn w:val="DefaultParagraphFont"/>
    <w:uiPriority w:val="32"/>
    <w:qFormat/>
    <w:rsid w:val="00241507"/>
    <w:rPr>
      <w:b/>
      <w:bCs/>
      <w:smallCaps/>
      <w:color w:val="0F4761" w:themeColor="accent1" w:themeShade="BF"/>
      <w:spacing w:val="5"/>
    </w:rPr>
  </w:style>
  <w:style w:type="paragraph" w:styleId="NormalWeb">
    <w:name w:val="Normal (Web)"/>
    <w:basedOn w:val="Normal"/>
    <w:uiPriority w:val="99"/>
    <w:semiHidden/>
    <w:unhideWhenUsed/>
    <w:rsid w:val="002415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1507"/>
    <w:rPr>
      <w:b/>
      <w:bCs/>
    </w:rPr>
  </w:style>
  <w:style w:type="character" w:styleId="Hyperlink">
    <w:name w:val="Hyperlink"/>
    <w:basedOn w:val="DefaultParagraphFont"/>
    <w:uiPriority w:val="99"/>
    <w:semiHidden/>
    <w:unhideWhenUsed/>
    <w:rsid w:val="00241507"/>
    <w:rPr>
      <w:color w:val="0000FF"/>
      <w:u w:val="single"/>
    </w:rPr>
  </w:style>
  <w:style w:type="character" w:styleId="Emphasis">
    <w:name w:val="Emphasis"/>
    <w:basedOn w:val="DefaultParagraphFont"/>
    <w:uiPriority w:val="20"/>
    <w:qFormat/>
    <w:rsid w:val="002415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060913">
      <w:bodyDiv w:val="1"/>
      <w:marLeft w:val="0"/>
      <w:marRight w:val="0"/>
      <w:marTop w:val="0"/>
      <w:marBottom w:val="0"/>
      <w:divBdr>
        <w:top w:val="none" w:sz="0" w:space="0" w:color="auto"/>
        <w:left w:val="none" w:sz="0" w:space="0" w:color="auto"/>
        <w:bottom w:val="none" w:sz="0" w:space="0" w:color="auto"/>
        <w:right w:val="none" w:sz="0" w:space="0" w:color="auto"/>
      </w:divBdr>
      <w:divsChild>
        <w:div w:id="329218835">
          <w:marLeft w:val="0"/>
          <w:marRight w:val="0"/>
          <w:marTop w:val="0"/>
          <w:marBottom w:val="0"/>
          <w:divBdr>
            <w:top w:val="none" w:sz="0" w:space="0" w:color="auto"/>
            <w:left w:val="none" w:sz="0" w:space="0" w:color="auto"/>
            <w:bottom w:val="none" w:sz="0" w:space="0" w:color="auto"/>
            <w:right w:val="none" w:sz="0" w:space="0" w:color="auto"/>
          </w:divBdr>
          <w:divsChild>
            <w:div w:id="209264359">
              <w:marLeft w:val="0"/>
              <w:marRight w:val="0"/>
              <w:marTop w:val="0"/>
              <w:marBottom w:val="0"/>
              <w:divBdr>
                <w:top w:val="none" w:sz="0" w:space="0" w:color="auto"/>
                <w:left w:val="none" w:sz="0" w:space="0" w:color="auto"/>
                <w:bottom w:val="none" w:sz="0" w:space="0" w:color="auto"/>
                <w:right w:val="none" w:sz="0" w:space="0" w:color="auto"/>
              </w:divBdr>
              <w:divsChild>
                <w:div w:id="885681823">
                  <w:marLeft w:val="300"/>
                  <w:marRight w:val="300"/>
                  <w:marTop w:val="0"/>
                  <w:marBottom w:val="0"/>
                  <w:divBdr>
                    <w:top w:val="none" w:sz="0" w:space="0" w:color="auto"/>
                    <w:left w:val="none" w:sz="0" w:space="0" w:color="auto"/>
                    <w:bottom w:val="none" w:sz="0" w:space="0" w:color="auto"/>
                    <w:right w:val="none" w:sz="0" w:space="0" w:color="auto"/>
                  </w:divBdr>
                  <w:divsChild>
                    <w:div w:id="727653005">
                      <w:marLeft w:val="0"/>
                      <w:marRight w:val="0"/>
                      <w:marTop w:val="0"/>
                      <w:marBottom w:val="0"/>
                      <w:divBdr>
                        <w:top w:val="none" w:sz="0" w:space="0" w:color="auto"/>
                        <w:left w:val="none" w:sz="0" w:space="0" w:color="auto"/>
                        <w:bottom w:val="none" w:sz="0" w:space="0" w:color="auto"/>
                        <w:right w:val="none" w:sz="0" w:space="0" w:color="auto"/>
                      </w:divBdr>
                    </w:div>
                  </w:divsChild>
                </w:div>
                <w:div w:id="1996378894">
                  <w:marLeft w:val="300"/>
                  <w:marRight w:val="300"/>
                  <w:marTop w:val="0"/>
                  <w:marBottom w:val="0"/>
                  <w:divBdr>
                    <w:top w:val="none" w:sz="0" w:space="0" w:color="auto"/>
                    <w:left w:val="none" w:sz="0" w:space="0" w:color="auto"/>
                    <w:bottom w:val="none" w:sz="0" w:space="0" w:color="auto"/>
                    <w:right w:val="none" w:sz="0" w:space="0" w:color="auto"/>
                  </w:divBdr>
                  <w:divsChild>
                    <w:div w:id="1855149025">
                      <w:marLeft w:val="0"/>
                      <w:marRight w:val="0"/>
                      <w:marTop w:val="0"/>
                      <w:marBottom w:val="0"/>
                      <w:divBdr>
                        <w:top w:val="none" w:sz="0" w:space="0" w:color="auto"/>
                        <w:left w:val="none" w:sz="0" w:space="0" w:color="auto"/>
                        <w:bottom w:val="none" w:sz="0" w:space="0" w:color="auto"/>
                        <w:right w:val="none" w:sz="0" w:space="0" w:color="auto"/>
                      </w:divBdr>
                    </w:div>
                  </w:divsChild>
                </w:div>
                <w:div w:id="1807508434">
                  <w:marLeft w:val="300"/>
                  <w:marRight w:val="300"/>
                  <w:marTop w:val="0"/>
                  <w:marBottom w:val="360"/>
                  <w:divBdr>
                    <w:top w:val="none" w:sz="0" w:space="0" w:color="auto"/>
                    <w:left w:val="none" w:sz="0" w:space="0" w:color="auto"/>
                    <w:bottom w:val="none" w:sz="0" w:space="0" w:color="auto"/>
                    <w:right w:val="none" w:sz="0" w:space="0" w:color="auto"/>
                  </w:divBdr>
                  <w:divsChild>
                    <w:div w:id="3104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814579">
          <w:marLeft w:val="0"/>
          <w:marRight w:val="0"/>
          <w:marTop w:val="0"/>
          <w:marBottom w:val="0"/>
          <w:divBdr>
            <w:top w:val="none" w:sz="0" w:space="0" w:color="auto"/>
            <w:left w:val="none" w:sz="0" w:space="0" w:color="auto"/>
            <w:bottom w:val="none" w:sz="0" w:space="0" w:color="auto"/>
            <w:right w:val="none" w:sz="0" w:space="0" w:color="auto"/>
          </w:divBdr>
        </w:div>
        <w:div w:id="727653201">
          <w:marLeft w:val="0"/>
          <w:marRight w:val="0"/>
          <w:marTop w:val="0"/>
          <w:marBottom w:val="0"/>
          <w:divBdr>
            <w:top w:val="none" w:sz="0" w:space="0" w:color="auto"/>
            <w:left w:val="none" w:sz="0" w:space="0" w:color="auto"/>
            <w:bottom w:val="none" w:sz="0" w:space="0" w:color="auto"/>
            <w:right w:val="none" w:sz="0" w:space="0" w:color="auto"/>
          </w:divBdr>
          <w:divsChild>
            <w:div w:id="2048215893">
              <w:marLeft w:val="0"/>
              <w:marRight w:val="0"/>
              <w:marTop w:val="0"/>
              <w:marBottom w:val="0"/>
              <w:divBdr>
                <w:top w:val="none" w:sz="0" w:space="0" w:color="auto"/>
                <w:left w:val="none" w:sz="0" w:space="0" w:color="auto"/>
                <w:bottom w:val="none" w:sz="0" w:space="0" w:color="auto"/>
                <w:right w:val="none" w:sz="0" w:space="0" w:color="auto"/>
              </w:divBdr>
              <w:divsChild>
                <w:div w:id="1562518614">
                  <w:marLeft w:val="300"/>
                  <w:marRight w:val="300"/>
                  <w:marTop w:val="300"/>
                  <w:marBottom w:val="360"/>
                  <w:divBdr>
                    <w:top w:val="none" w:sz="0" w:space="0" w:color="auto"/>
                    <w:left w:val="none" w:sz="0" w:space="0" w:color="auto"/>
                    <w:bottom w:val="none" w:sz="0" w:space="0" w:color="auto"/>
                    <w:right w:val="none" w:sz="0" w:space="0" w:color="auto"/>
                  </w:divBdr>
                  <w:divsChild>
                    <w:div w:id="11424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73059">
          <w:marLeft w:val="0"/>
          <w:marRight w:val="0"/>
          <w:marTop w:val="0"/>
          <w:marBottom w:val="0"/>
          <w:divBdr>
            <w:top w:val="none" w:sz="0" w:space="0" w:color="auto"/>
            <w:left w:val="none" w:sz="0" w:space="0" w:color="auto"/>
            <w:bottom w:val="none" w:sz="0" w:space="0" w:color="auto"/>
            <w:right w:val="none" w:sz="0" w:space="0" w:color="auto"/>
          </w:divBdr>
        </w:div>
        <w:div w:id="355891852">
          <w:marLeft w:val="0"/>
          <w:marRight w:val="0"/>
          <w:marTop w:val="0"/>
          <w:marBottom w:val="0"/>
          <w:divBdr>
            <w:top w:val="none" w:sz="0" w:space="0" w:color="auto"/>
            <w:left w:val="none" w:sz="0" w:space="0" w:color="auto"/>
            <w:bottom w:val="none" w:sz="0" w:space="0" w:color="auto"/>
            <w:right w:val="none" w:sz="0" w:space="0" w:color="auto"/>
          </w:divBdr>
          <w:divsChild>
            <w:div w:id="959578746">
              <w:marLeft w:val="0"/>
              <w:marRight w:val="0"/>
              <w:marTop w:val="0"/>
              <w:marBottom w:val="0"/>
              <w:divBdr>
                <w:top w:val="none" w:sz="0" w:space="0" w:color="auto"/>
                <w:left w:val="none" w:sz="0" w:space="0" w:color="auto"/>
                <w:bottom w:val="none" w:sz="0" w:space="0" w:color="auto"/>
                <w:right w:val="none" w:sz="0" w:space="0" w:color="auto"/>
              </w:divBdr>
              <w:divsChild>
                <w:div w:id="1910384941">
                  <w:marLeft w:val="300"/>
                  <w:marRight w:val="300"/>
                  <w:marTop w:val="300"/>
                  <w:marBottom w:val="360"/>
                  <w:divBdr>
                    <w:top w:val="none" w:sz="0" w:space="0" w:color="auto"/>
                    <w:left w:val="none" w:sz="0" w:space="0" w:color="auto"/>
                    <w:bottom w:val="none" w:sz="0" w:space="0" w:color="auto"/>
                    <w:right w:val="none" w:sz="0" w:space="0" w:color="auto"/>
                  </w:divBdr>
                  <w:divsChild>
                    <w:div w:id="2670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6031">
          <w:marLeft w:val="0"/>
          <w:marRight w:val="0"/>
          <w:marTop w:val="0"/>
          <w:marBottom w:val="0"/>
          <w:divBdr>
            <w:top w:val="none" w:sz="0" w:space="0" w:color="auto"/>
            <w:left w:val="none" w:sz="0" w:space="0" w:color="auto"/>
            <w:bottom w:val="none" w:sz="0" w:space="0" w:color="auto"/>
            <w:right w:val="none" w:sz="0" w:space="0" w:color="auto"/>
          </w:divBdr>
        </w:div>
        <w:div w:id="589658714">
          <w:marLeft w:val="0"/>
          <w:marRight w:val="0"/>
          <w:marTop w:val="0"/>
          <w:marBottom w:val="0"/>
          <w:divBdr>
            <w:top w:val="none" w:sz="0" w:space="0" w:color="auto"/>
            <w:left w:val="none" w:sz="0" w:space="0" w:color="auto"/>
            <w:bottom w:val="none" w:sz="0" w:space="0" w:color="auto"/>
            <w:right w:val="none" w:sz="0" w:space="0" w:color="auto"/>
          </w:divBdr>
          <w:divsChild>
            <w:div w:id="1556818034">
              <w:marLeft w:val="0"/>
              <w:marRight w:val="0"/>
              <w:marTop w:val="0"/>
              <w:marBottom w:val="0"/>
              <w:divBdr>
                <w:top w:val="none" w:sz="0" w:space="0" w:color="auto"/>
                <w:left w:val="none" w:sz="0" w:space="0" w:color="auto"/>
                <w:bottom w:val="none" w:sz="0" w:space="0" w:color="auto"/>
                <w:right w:val="none" w:sz="0" w:space="0" w:color="auto"/>
              </w:divBdr>
              <w:divsChild>
                <w:div w:id="1408647682">
                  <w:marLeft w:val="300"/>
                  <w:marRight w:val="300"/>
                  <w:marTop w:val="300"/>
                  <w:marBottom w:val="360"/>
                  <w:divBdr>
                    <w:top w:val="none" w:sz="0" w:space="0" w:color="auto"/>
                    <w:left w:val="none" w:sz="0" w:space="0" w:color="auto"/>
                    <w:bottom w:val="none" w:sz="0" w:space="0" w:color="auto"/>
                    <w:right w:val="none" w:sz="0" w:space="0" w:color="auto"/>
                  </w:divBdr>
                  <w:divsChild>
                    <w:div w:id="3860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89964">
          <w:marLeft w:val="0"/>
          <w:marRight w:val="0"/>
          <w:marTop w:val="0"/>
          <w:marBottom w:val="0"/>
          <w:divBdr>
            <w:top w:val="none" w:sz="0" w:space="0" w:color="auto"/>
            <w:left w:val="none" w:sz="0" w:space="0" w:color="auto"/>
            <w:bottom w:val="none" w:sz="0" w:space="0" w:color="auto"/>
            <w:right w:val="none" w:sz="0" w:space="0" w:color="auto"/>
          </w:divBdr>
        </w:div>
        <w:div w:id="1436947592">
          <w:marLeft w:val="0"/>
          <w:marRight w:val="0"/>
          <w:marTop w:val="0"/>
          <w:marBottom w:val="0"/>
          <w:divBdr>
            <w:top w:val="none" w:sz="0" w:space="0" w:color="auto"/>
            <w:left w:val="none" w:sz="0" w:space="0" w:color="auto"/>
            <w:bottom w:val="none" w:sz="0" w:space="0" w:color="auto"/>
            <w:right w:val="none" w:sz="0" w:space="0" w:color="auto"/>
          </w:divBdr>
          <w:divsChild>
            <w:div w:id="190799711">
              <w:marLeft w:val="0"/>
              <w:marRight w:val="0"/>
              <w:marTop w:val="0"/>
              <w:marBottom w:val="0"/>
              <w:divBdr>
                <w:top w:val="none" w:sz="0" w:space="0" w:color="auto"/>
                <w:left w:val="none" w:sz="0" w:space="0" w:color="auto"/>
                <w:bottom w:val="none" w:sz="0" w:space="0" w:color="auto"/>
                <w:right w:val="none" w:sz="0" w:space="0" w:color="auto"/>
              </w:divBdr>
              <w:divsChild>
                <w:div w:id="35201904">
                  <w:marLeft w:val="300"/>
                  <w:marRight w:val="300"/>
                  <w:marTop w:val="300"/>
                  <w:marBottom w:val="360"/>
                  <w:divBdr>
                    <w:top w:val="none" w:sz="0" w:space="0" w:color="auto"/>
                    <w:left w:val="none" w:sz="0" w:space="0" w:color="auto"/>
                    <w:bottom w:val="none" w:sz="0" w:space="0" w:color="auto"/>
                    <w:right w:val="none" w:sz="0" w:space="0" w:color="auto"/>
                  </w:divBdr>
                  <w:divsChild>
                    <w:div w:id="17892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4225">
          <w:marLeft w:val="0"/>
          <w:marRight w:val="0"/>
          <w:marTop w:val="0"/>
          <w:marBottom w:val="0"/>
          <w:divBdr>
            <w:top w:val="none" w:sz="0" w:space="0" w:color="auto"/>
            <w:left w:val="none" w:sz="0" w:space="0" w:color="auto"/>
            <w:bottom w:val="none" w:sz="0" w:space="0" w:color="auto"/>
            <w:right w:val="none" w:sz="0" w:space="0" w:color="auto"/>
          </w:divBdr>
        </w:div>
        <w:div w:id="1992245147">
          <w:marLeft w:val="0"/>
          <w:marRight w:val="0"/>
          <w:marTop w:val="0"/>
          <w:marBottom w:val="0"/>
          <w:divBdr>
            <w:top w:val="none" w:sz="0" w:space="0" w:color="auto"/>
            <w:left w:val="none" w:sz="0" w:space="0" w:color="auto"/>
            <w:bottom w:val="none" w:sz="0" w:space="0" w:color="auto"/>
            <w:right w:val="none" w:sz="0" w:space="0" w:color="auto"/>
          </w:divBdr>
          <w:divsChild>
            <w:div w:id="689722640">
              <w:marLeft w:val="0"/>
              <w:marRight w:val="0"/>
              <w:marTop w:val="0"/>
              <w:marBottom w:val="0"/>
              <w:divBdr>
                <w:top w:val="none" w:sz="0" w:space="0" w:color="auto"/>
                <w:left w:val="none" w:sz="0" w:space="0" w:color="auto"/>
                <w:bottom w:val="none" w:sz="0" w:space="0" w:color="auto"/>
                <w:right w:val="none" w:sz="0" w:space="0" w:color="auto"/>
              </w:divBdr>
              <w:divsChild>
                <w:div w:id="91365700">
                  <w:marLeft w:val="300"/>
                  <w:marRight w:val="300"/>
                  <w:marTop w:val="300"/>
                  <w:marBottom w:val="0"/>
                  <w:divBdr>
                    <w:top w:val="none" w:sz="0" w:space="0" w:color="auto"/>
                    <w:left w:val="none" w:sz="0" w:space="0" w:color="auto"/>
                    <w:bottom w:val="none" w:sz="0" w:space="0" w:color="auto"/>
                    <w:right w:val="none" w:sz="0" w:space="0" w:color="auto"/>
                  </w:divBdr>
                  <w:divsChild>
                    <w:div w:id="425613325">
                      <w:marLeft w:val="0"/>
                      <w:marRight w:val="0"/>
                      <w:marTop w:val="0"/>
                      <w:marBottom w:val="0"/>
                      <w:divBdr>
                        <w:top w:val="none" w:sz="0" w:space="0" w:color="auto"/>
                        <w:left w:val="none" w:sz="0" w:space="0" w:color="auto"/>
                        <w:bottom w:val="none" w:sz="0" w:space="0" w:color="auto"/>
                        <w:right w:val="none" w:sz="0" w:space="0" w:color="auto"/>
                      </w:divBdr>
                    </w:div>
                  </w:divsChild>
                </w:div>
                <w:div w:id="379598212">
                  <w:marLeft w:val="300"/>
                  <w:marRight w:val="300"/>
                  <w:marTop w:val="0"/>
                  <w:marBottom w:val="360"/>
                  <w:divBdr>
                    <w:top w:val="none" w:sz="0" w:space="0" w:color="auto"/>
                    <w:left w:val="none" w:sz="0" w:space="0" w:color="auto"/>
                    <w:bottom w:val="none" w:sz="0" w:space="0" w:color="auto"/>
                    <w:right w:val="none" w:sz="0" w:space="0" w:color="auto"/>
                  </w:divBdr>
                  <w:divsChild>
                    <w:div w:id="6355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82098">
          <w:marLeft w:val="0"/>
          <w:marRight w:val="0"/>
          <w:marTop w:val="0"/>
          <w:marBottom w:val="0"/>
          <w:divBdr>
            <w:top w:val="none" w:sz="0" w:space="0" w:color="auto"/>
            <w:left w:val="none" w:sz="0" w:space="0" w:color="auto"/>
            <w:bottom w:val="none" w:sz="0" w:space="0" w:color="auto"/>
            <w:right w:val="none" w:sz="0" w:space="0" w:color="auto"/>
          </w:divBdr>
        </w:div>
        <w:div w:id="2106804343">
          <w:marLeft w:val="0"/>
          <w:marRight w:val="0"/>
          <w:marTop w:val="0"/>
          <w:marBottom w:val="0"/>
          <w:divBdr>
            <w:top w:val="none" w:sz="0" w:space="0" w:color="auto"/>
            <w:left w:val="none" w:sz="0" w:space="0" w:color="auto"/>
            <w:bottom w:val="none" w:sz="0" w:space="0" w:color="auto"/>
            <w:right w:val="none" w:sz="0" w:space="0" w:color="auto"/>
          </w:divBdr>
          <w:divsChild>
            <w:div w:id="705763156">
              <w:marLeft w:val="0"/>
              <w:marRight w:val="0"/>
              <w:marTop w:val="0"/>
              <w:marBottom w:val="0"/>
              <w:divBdr>
                <w:top w:val="none" w:sz="0" w:space="0" w:color="auto"/>
                <w:left w:val="none" w:sz="0" w:space="0" w:color="auto"/>
                <w:bottom w:val="none" w:sz="0" w:space="0" w:color="auto"/>
                <w:right w:val="none" w:sz="0" w:space="0" w:color="auto"/>
              </w:divBdr>
              <w:divsChild>
                <w:div w:id="1209878107">
                  <w:marLeft w:val="300"/>
                  <w:marRight w:val="300"/>
                  <w:marTop w:val="300"/>
                  <w:marBottom w:val="360"/>
                  <w:divBdr>
                    <w:top w:val="none" w:sz="0" w:space="0" w:color="auto"/>
                    <w:left w:val="none" w:sz="0" w:space="0" w:color="auto"/>
                    <w:bottom w:val="none" w:sz="0" w:space="0" w:color="auto"/>
                    <w:right w:val="none" w:sz="0" w:space="0" w:color="auto"/>
                  </w:divBdr>
                  <w:divsChild>
                    <w:div w:id="195710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89016">
          <w:marLeft w:val="0"/>
          <w:marRight w:val="0"/>
          <w:marTop w:val="0"/>
          <w:marBottom w:val="0"/>
          <w:divBdr>
            <w:top w:val="none" w:sz="0" w:space="0" w:color="auto"/>
            <w:left w:val="none" w:sz="0" w:space="0" w:color="auto"/>
            <w:bottom w:val="none" w:sz="0" w:space="0" w:color="auto"/>
            <w:right w:val="none" w:sz="0" w:space="0" w:color="auto"/>
          </w:divBdr>
        </w:div>
        <w:div w:id="2045906124">
          <w:marLeft w:val="0"/>
          <w:marRight w:val="0"/>
          <w:marTop w:val="0"/>
          <w:marBottom w:val="0"/>
          <w:divBdr>
            <w:top w:val="none" w:sz="0" w:space="0" w:color="auto"/>
            <w:left w:val="none" w:sz="0" w:space="0" w:color="auto"/>
            <w:bottom w:val="none" w:sz="0" w:space="0" w:color="auto"/>
            <w:right w:val="none" w:sz="0" w:space="0" w:color="auto"/>
          </w:divBdr>
          <w:divsChild>
            <w:div w:id="1090934269">
              <w:marLeft w:val="0"/>
              <w:marRight w:val="0"/>
              <w:marTop w:val="0"/>
              <w:marBottom w:val="0"/>
              <w:divBdr>
                <w:top w:val="none" w:sz="0" w:space="0" w:color="auto"/>
                <w:left w:val="none" w:sz="0" w:space="0" w:color="auto"/>
                <w:bottom w:val="none" w:sz="0" w:space="0" w:color="auto"/>
                <w:right w:val="none" w:sz="0" w:space="0" w:color="auto"/>
              </w:divBdr>
              <w:divsChild>
                <w:div w:id="253713016">
                  <w:marLeft w:val="300"/>
                  <w:marRight w:val="300"/>
                  <w:marTop w:val="300"/>
                  <w:marBottom w:val="360"/>
                  <w:divBdr>
                    <w:top w:val="none" w:sz="0" w:space="0" w:color="auto"/>
                    <w:left w:val="none" w:sz="0" w:space="0" w:color="auto"/>
                    <w:bottom w:val="none" w:sz="0" w:space="0" w:color="auto"/>
                    <w:right w:val="none" w:sz="0" w:space="0" w:color="auto"/>
                  </w:divBdr>
                  <w:divsChild>
                    <w:div w:id="54048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81583">
          <w:marLeft w:val="0"/>
          <w:marRight w:val="0"/>
          <w:marTop w:val="0"/>
          <w:marBottom w:val="0"/>
          <w:divBdr>
            <w:top w:val="none" w:sz="0" w:space="0" w:color="auto"/>
            <w:left w:val="none" w:sz="0" w:space="0" w:color="auto"/>
            <w:bottom w:val="none" w:sz="0" w:space="0" w:color="auto"/>
            <w:right w:val="none" w:sz="0" w:space="0" w:color="auto"/>
          </w:divBdr>
        </w:div>
        <w:div w:id="1070234185">
          <w:marLeft w:val="0"/>
          <w:marRight w:val="0"/>
          <w:marTop w:val="0"/>
          <w:marBottom w:val="0"/>
          <w:divBdr>
            <w:top w:val="none" w:sz="0" w:space="0" w:color="auto"/>
            <w:left w:val="none" w:sz="0" w:space="0" w:color="auto"/>
            <w:bottom w:val="none" w:sz="0" w:space="0" w:color="auto"/>
            <w:right w:val="none" w:sz="0" w:space="0" w:color="auto"/>
          </w:divBdr>
          <w:divsChild>
            <w:div w:id="1079712575">
              <w:marLeft w:val="0"/>
              <w:marRight w:val="0"/>
              <w:marTop w:val="0"/>
              <w:marBottom w:val="0"/>
              <w:divBdr>
                <w:top w:val="none" w:sz="0" w:space="0" w:color="auto"/>
                <w:left w:val="none" w:sz="0" w:space="0" w:color="auto"/>
                <w:bottom w:val="none" w:sz="0" w:space="0" w:color="auto"/>
                <w:right w:val="none" w:sz="0" w:space="0" w:color="auto"/>
              </w:divBdr>
              <w:divsChild>
                <w:div w:id="337314110">
                  <w:marLeft w:val="300"/>
                  <w:marRight w:val="300"/>
                  <w:marTop w:val="300"/>
                  <w:marBottom w:val="360"/>
                  <w:divBdr>
                    <w:top w:val="none" w:sz="0" w:space="0" w:color="auto"/>
                    <w:left w:val="none" w:sz="0" w:space="0" w:color="auto"/>
                    <w:bottom w:val="none" w:sz="0" w:space="0" w:color="auto"/>
                    <w:right w:val="none" w:sz="0" w:space="0" w:color="auto"/>
                  </w:divBdr>
                  <w:divsChild>
                    <w:div w:id="4293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040927">
          <w:marLeft w:val="0"/>
          <w:marRight w:val="0"/>
          <w:marTop w:val="0"/>
          <w:marBottom w:val="0"/>
          <w:divBdr>
            <w:top w:val="none" w:sz="0" w:space="0" w:color="auto"/>
            <w:left w:val="none" w:sz="0" w:space="0" w:color="auto"/>
            <w:bottom w:val="none" w:sz="0" w:space="0" w:color="auto"/>
            <w:right w:val="none" w:sz="0" w:space="0" w:color="auto"/>
          </w:divBdr>
        </w:div>
        <w:div w:id="132329334">
          <w:marLeft w:val="0"/>
          <w:marRight w:val="0"/>
          <w:marTop w:val="0"/>
          <w:marBottom w:val="0"/>
          <w:divBdr>
            <w:top w:val="none" w:sz="0" w:space="0" w:color="auto"/>
            <w:left w:val="none" w:sz="0" w:space="0" w:color="auto"/>
            <w:bottom w:val="none" w:sz="0" w:space="0" w:color="auto"/>
            <w:right w:val="none" w:sz="0" w:space="0" w:color="auto"/>
          </w:divBdr>
          <w:divsChild>
            <w:div w:id="243489021">
              <w:marLeft w:val="0"/>
              <w:marRight w:val="0"/>
              <w:marTop w:val="0"/>
              <w:marBottom w:val="0"/>
              <w:divBdr>
                <w:top w:val="none" w:sz="0" w:space="0" w:color="auto"/>
                <w:left w:val="none" w:sz="0" w:space="0" w:color="auto"/>
                <w:bottom w:val="none" w:sz="0" w:space="0" w:color="auto"/>
                <w:right w:val="none" w:sz="0" w:space="0" w:color="auto"/>
              </w:divBdr>
              <w:divsChild>
                <w:div w:id="533344356">
                  <w:marLeft w:val="300"/>
                  <w:marRight w:val="300"/>
                  <w:marTop w:val="300"/>
                  <w:marBottom w:val="360"/>
                  <w:divBdr>
                    <w:top w:val="none" w:sz="0" w:space="0" w:color="auto"/>
                    <w:left w:val="none" w:sz="0" w:space="0" w:color="auto"/>
                    <w:bottom w:val="none" w:sz="0" w:space="0" w:color="auto"/>
                    <w:right w:val="none" w:sz="0" w:space="0" w:color="auto"/>
                  </w:divBdr>
                  <w:divsChild>
                    <w:div w:id="112318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04777">
          <w:marLeft w:val="0"/>
          <w:marRight w:val="0"/>
          <w:marTop w:val="0"/>
          <w:marBottom w:val="0"/>
          <w:divBdr>
            <w:top w:val="none" w:sz="0" w:space="0" w:color="auto"/>
            <w:left w:val="none" w:sz="0" w:space="0" w:color="auto"/>
            <w:bottom w:val="none" w:sz="0" w:space="0" w:color="auto"/>
            <w:right w:val="none" w:sz="0" w:space="0" w:color="auto"/>
          </w:divBdr>
        </w:div>
        <w:div w:id="1795831138">
          <w:marLeft w:val="0"/>
          <w:marRight w:val="0"/>
          <w:marTop w:val="0"/>
          <w:marBottom w:val="0"/>
          <w:divBdr>
            <w:top w:val="none" w:sz="0" w:space="0" w:color="auto"/>
            <w:left w:val="none" w:sz="0" w:space="0" w:color="auto"/>
            <w:bottom w:val="none" w:sz="0" w:space="0" w:color="auto"/>
            <w:right w:val="none" w:sz="0" w:space="0" w:color="auto"/>
          </w:divBdr>
          <w:divsChild>
            <w:div w:id="990714581">
              <w:marLeft w:val="0"/>
              <w:marRight w:val="0"/>
              <w:marTop w:val="0"/>
              <w:marBottom w:val="0"/>
              <w:divBdr>
                <w:top w:val="none" w:sz="0" w:space="0" w:color="auto"/>
                <w:left w:val="none" w:sz="0" w:space="0" w:color="auto"/>
                <w:bottom w:val="none" w:sz="0" w:space="0" w:color="auto"/>
                <w:right w:val="none" w:sz="0" w:space="0" w:color="auto"/>
              </w:divBdr>
              <w:divsChild>
                <w:div w:id="90122871">
                  <w:marLeft w:val="300"/>
                  <w:marRight w:val="300"/>
                  <w:marTop w:val="360"/>
                  <w:marBottom w:val="0"/>
                  <w:divBdr>
                    <w:top w:val="none" w:sz="0" w:space="0" w:color="auto"/>
                    <w:left w:val="none" w:sz="0" w:space="0" w:color="auto"/>
                    <w:bottom w:val="none" w:sz="0" w:space="0" w:color="auto"/>
                    <w:right w:val="none" w:sz="0" w:space="0" w:color="auto"/>
                  </w:divBdr>
                  <w:divsChild>
                    <w:div w:id="190698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1499">
          <w:marLeft w:val="0"/>
          <w:marRight w:val="0"/>
          <w:marTop w:val="0"/>
          <w:marBottom w:val="0"/>
          <w:divBdr>
            <w:top w:val="none" w:sz="0" w:space="0" w:color="auto"/>
            <w:left w:val="none" w:sz="0" w:space="0" w:color="auto"/>
            <w:bottom w:val="none" w:sz="0" w:space="0" w:color="auto"/>
            <w:right w:val="none" w:sz="0" w:space="0" w:color="auto"/>
          </w:divBdr>
        </w:div>
        <w:div w:id="252590405">
          <w:marLeft w:val="0"/>
          <w:marRight w:val="0"/>
          <w:marTop w:val="0"/>
          <w:marBottom w:val="0"/>
          <w:divBdr>
            <w:top w:val="none" w:sz="0" w:space="0" w:color="auto"/>
            <w:left w:val="none" w:sz="0" w:space="0" w:color="auto"/>
            <w:bottom w:val="none" w:sz="0" w:space="0" w:color="auto"/>
            <w:right w:val="none" w:sz="0" w:space="0" w:color="auto"/>
          </w:divBdr>
          <w:divsChild>
            <w:div w:id="670570681">
              <w:marLeft w:val="0"/>
              <w:marRight w:val="0"/>
              <w:marTop w:val="0"/>
              <w:marBottom w:val="0"/>
              <w:divBdr>
                <w:top w:val="none" w:sz="0" w:space="0" w:color="auto"/>
                <w:left w:val="none" w:sz="0" w:space="0" w:color="auto"/>
                <w:bottom w:val="none" w:sz="0" w:space="0" w:color="auto"/>
                <w:right w:val="none" w:sz="0" w:space="0" w:color="auto"/>
              </w:divBdr>
              <w:divsChild>
                <w:div w:id="1808351404">
                  <w:marLeft w:val="300"/>
                  <w:marRight w:val="300"/>
                  <w:marTop w:val="300"/>
                  <w:marBottom w:val="360"/>
                  <w:divBdr>
                    <w:top w:val="none" w:sz="0" w:space="0" w:color="auto"/>
                    <w:left w:val="none" w:sz="0" w:space="0" w:color="auto"/>
                    <w:bottom w:val="none" w:sz="0" w:space="0" w:color="auto"/>
                    <w:right w:val="none" w:sz="0" w:space="0" w:color="auto"/>
                  </w:divBdr>
                  <w:divsChild>
                    <w:div w:id="19466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92366">
          <w:marLeft w:val="0"/>
          <w:marRight w:val="0"/>
          <w:marTop w:val="0"/>
          <w:marBottom w:val="0"/>
          <w:divBdr>
            <w:top w:val="none" w:sz="0" w:space="0" w:color="auto"/>
            <w:left w:val="none" w:sz="0" w:space="0" w:color="auto"/>
            <w:bottom w:val="none" w:sz="0" w:space="0" w:color="auto"/>
            <w:right w:val="none" w:sz="0" w:space="0" w:color="auto"/>
          </w:divBdr>
        </w:div>
        <w:div w:id="165175493">
          <w:marLeft w:val="0"/>
          <w:marRight w:val="0"/>
          <w:marTop w:val="0"/>
          <w:marBottom w:val="0"/>
          <w:divBdr>
            <w:top w:val="none" w:sz="0" w:space="0" w:color="auto"/>
            <w:left w:val="none" w:sz="0" w:space="0" w:color="auto"/>
            <w:bottom w:val="none" w:sz="0" w:space="0" w:color="auto"/>
            <w:right w:val="none" w:sz="0" w:space="0" w:color="auto"/>
          </w:divBdr>
          <w:divsChild>
            <w:div w:id="835147115">
              <w:marLeft w:val="0"/>
              <w:marRight w:val="0"/>
              <w:marTop w:val="0"/>
              <w:marBottom w:val="0"/>
              <w:divBdr>
                <w:top w:val="none" w:sz="0" w:space="0" w:color="auto"/>
                <w:left w:val="none" w:sz="0" w:space="0" w:color="auto"/>
                <w:bottom w:val="none" w:sz="0" w:space="0" w:color="auto"/>
                <w:right w:val="none" w:sz="0" w:space="0" w:color="auto"/>
              </w:divBdr>
              <w:divsChild>
                <w:div w:id="450246203">
                  <w:marLeft w:val="300"/>
                  <w:marRight w:val="300"/>
                  <w:marTop w:val="300"/>
                  <w:marBottom w:val="0"/>
                  <w:divBdr>
                    <w:top w:val="none" w:sz="0" w:space="0" w:color="auto"/>
                    <w:left w:val="none" w:sz="0" w:space="0" w:color="auto"/>
                    <w:bottom w:val="none" w:sz="0" w:space="0" w:color="auto"/>
                    <w:right w:val="none" w:sz="0" w:space="0" w:color="auto"/>
                  </w:divBdr>
                  <w:divsChild>
                    <w:div w:id="159350630">
                      <w:marLeft w:val="0"/>
                      <w:marRight w:val="0"/>
                      <w:marTop w:val="0"/>
                      <w:marBottom w:val="0"/>
                      <w:divBdr>
                        <w:top w:val="none" w:sz="0" w:space="0" w:color="auto"/>
                        <w:left w:val="none" w:sz="0" w:space="0" w:color="auto"/>
                        <w:bottom w:val="none" w:sz="0" w:space="0" w:color="auto"/>
                        <w:right w:val="none" w:sz="0" w:space="0" w:color="auto"/>
                      </w:divBdr>
                    </w:div>
                  </w:divsChild>
                </w:div>
                <w:div w:id="1768110910">
                  <w:marLeft w:val="300"/>
                  <w:marRight w:val="300"/>
                  <w:marTop w:val="0"/>
                  <w:marBottom w:val="0"/>
                  <w:divBdr>
                    <w:top w:val="none" w:sz="0" w:space="0" w:color="auto"/>
                    <w:left w:val="none" w:sz="0" w:space="0" w:color="auto"/>
                    <w:bottom w:val="none" w:sz="0" w:space="0" w:color="auto"/>
                    <w:right w:val="none" w:sz="0" w:space="0" w:color="auto"/>
                  </w:divBdr>
                  <w:divsChild>
                    <w:div w:id="994379536">
                      <w:marLeft w:val="0"/>
                      <w:marRight w:val="0"/>
                      <w:marTop w:val="0"/>
                      <w:marBottom w:val="0"/>
                      <w:divBdr>
                        <w:top w:val="none" w:sz="0" w:space="0" w:color="auto"/>
                        <w:left w:val="none" w:sz="0" w:space="0" w:color="auto"/>
                        <w:bottom w:val="none" w:sz="0" w:space="0" w:color="auto"/>
                        <w:right w:val="none" w:sz="0" w:space="0" w:color="auto"/>
                      </w:divBdr>
                    </w:div>
                  </w:divsChild>
                </w:div>
                <w:div w:id="130477317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40546481">
          <w:marLeft w:val="0"/>
          <w:marRight w:val="0"/>
          <w:marTop w:val="0"/>
          <w:marBottom w:val="0"/>
          <w:divBdr>
            <w:top w:val="none" w:sz="0" w:space="0" w:color="auto"/>
            <w:left w:val="none" w:sz="0" w:space="0" w:color="auto"/>
            <w:bottom w:val="none" w:sz="0" w:space="0" w:color="auto"/>
            <w:right w:val="none" w:sz="0" w:space="0" w:color="auto"/>
          </w:divBdr>
        </w:div>
        <w:div w:id="1289044322">
          <w:marLeft w:val="0"/>
          <w:marRight w:val="0"/>
          <w:marTop w:val="0"/>
          <w:marBottom w:val="0"/>
          <w:divBdr>
            <w:top w:val="none" w:sz="0" w:space="0" w:color="auto"/>
            <w:left w:val="none" w:sz="0" w:space="0" w:color="auto"/>
            <w:bottom w:val="none" w:sz="0" w:space="0" w:color="auto"/>
            <w:right w:val="none" w:sz="0" w:space="0" w:color="auto"/>
          </w:divBdr>
          <w:divsChild>
            <w:div w:id="377976755">
              <w:marLeft w:val="0"/>
              <w:marRight w:val="0"/>
              <w:marTop w:val="0"/>
              <w:marBottom w:val="0"/>
              <w:divBdr>
                <w:top w:val="none" w:sz="0" w:space="0" w:color="auto"/>
                <w:left w:val="none" w:sz="0" w:space="0" w:color="auto"/>
                <w:bottom w:val="none" w:sz="0" w:space="0" w:color="auto"/>
                <w:right w:val="none" w:sz="0" w:space="0" w:color="auto"/>
              </w:divBdr>
              <w:divsChild>
                <w:div w:id="1649244669">
                  <w:marLeft w:val="300"/>
                  <w:marRight w:val="300"/>
                  <w:marTop w:val="300"/>
                  <w:marBottom w:val="360"/>
                  <w:divBdr>
                    <w:top w:val="none" w:sz="0" w:space="0" w:color="auto"/>
                    <w:left w:val="none" w:sz="0" w:space="0" w:color="auto"/>
                    <w:bottom w:val="none" w:sz="0" w:space="0" w:color="auto"/>
                    <w:right w:val="none" w:sz="0" w:space="0" w:color="auto"/>
                  </w:divBdr>
                  <w:divsChild>
                    <w:div w:id="165186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03267">
          <w:marLeft w:val="0"/>
          <w:marRight w:val="0"/>
          <w:marTop w:val="0"/>
          <w:marBottom w:val="0"/>
          <w:divBdr>
            <w:top w:val="none" w:sz="0" w:space="0" w:color="auto"/>
            <w:left w:val="none" w:sz="0" w:space="0" w:color="auto"/>
            <w:bottom w:val="none" w:sz="0" w:space="0" w:color="auto"/>
            <w:right w:val="none" w:sz="0" w:space="0" w:color="auto"/>
          </w:divBdr>
        </w:div>
        <w:div w:id="285966232">
          <w:marLeft w:val="0"/>
          <w:marRight w:val="0"/>
          <w:marTop w:val="0"/>
          <w:marBottom w:val="0"/>
          <w:divBdr>
            <w:top w:val="none" w:sz="0" w:space="0" w:color="auto"/>
            <w:left w:val="none" w:sz="0" w:space="0" w:color="auto"/>
            <w:bottom w:val="none" w:sz="0" w:space="0" w:color="auto"/>
            <w:right w:val="none" w:sz="0" w:space="0" w:color="auto"/>
          </w:divBdr>
          <w:divsChild>
            <w:div w:id="1902862703">
              <w:marLeft w:val="0"/>
              <w:marRight w:val="0"/>
              <w:marTop w:val="0"/>
              <w:marBottom w:val="0"/>
              <w:divBdr>
                <w:top w:val="none" w:sz="0" w:space="0" w:color="auto"/>
                <w:left w:val="none" w:sz="0" w:space="0" w:color="auto"/>
                <w:bottom w:val="none" w:sz="0" w:space="0" w:color="auto"/>
                <w:right w:val="none" w:sz="0" w:space="0" w:color="auto"/>
              </w:divBdr>
              <w:divsChild>
                <w:div w:id="799762686">
                  <w:marLeft w:val="300"/>
                  <w:marRight w:val="300"/>
                  <w:marTop w:val="300"/>
                  <w:marBottom w:val="360"/>
                  <w:divBdr>
                    <w:top w:val="none" w:sz="0" w:space="0" w:color="auto"/>
                    <w:left w:val="none" w:sz="0" w:space="0" w:color="auto"/>
                    <w:bottom w:val="none" w:sz="0" w:space="0" w:color="auto"/>
                    <w:right w:val="none" w:sz="0" w:space="0" w:color="auto"/>
                  </w:divBdr>
                  <w:divsChild>
                    <w:div w:id="13525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43730">
          <w:marLeft w:val="0"/>
          <w:marRight w:val="0"/>
          <w:marTop w:val="0"/>
          <w:marBottom w:val="0"/>
          <w:divBdr>
            <w:top w:val="none" w:sz="0" w:space="0" w:color="auto"/>
            <w:left w:val="none" w:sz="0" w:space="0" w:color="auto"/>
            <w:bottom w:val="none" w:sz="0" w:space="0" w:color="auto"/>
            <w:right w:val="none" w:sz="0" w:space="0" w:color="auto"/>
          </w:divBdr>
        </w:div>
        <w:div w:id="620765976">
          <w:marLeft w:val="0"/>
          <w:marRight w:val="0"/>
          <w:marTop w:val="0"/>
          <w:marBottom w:val="0"/>
          <w:divBdr>
            <w:top w:val="none" w:sz="0" w:space="0" w:color="auto"/>
            <w:left w:val="none" w:sz="0" w:space="0" w:color="auto"/>
            <w:bottom w:val="none" w:sz="0" w:space="0" w:color="auto"/>
            <w:right w:val="none" w:sz="0" w:space="0" w:color="auto"/>
          </w:divBdr>
          <w:divsChild>
            <w:div w:id="822627971">
              <w:marLeft w:val="0"/>
              <w:marRight w:val="0"/>
              <w:marTop w:val="0"/>
              <w:marBottom w:val="0"/>
              <w:divBdr>
                <w:top w:val="none" w:sz="0" w:space="0" w:color="auto"/>
                <w:left w:val="none" w:sz="0" w:space="0" w:color="auto"/>
                <w:bottom w:val="none" w:sz="0" w:space="0" w:color="auto"/>
                <w:right w:val="none" w:sz="0" w:space="0" w:color="auto"/>
              </w:divBdr>
              <w:divsChild>
                <w:div w:id="1748333854">
                  <w:marLeft w:val="300"/>
                  <w:marRight w:val="300"/>
                  <w:marTop w:val="360"/>
                  <w:marBottom w:val="360"/>
                  <w:divBdr>
                    <w:top w:val="none" w:sz="0" w:space="0" w:color="auto"/>
                    <w:left w:val="none" w:sz="0" w:space="0" w:color="auto"/>
                    <w:bottom w:val="none" w:sz="0" w:space="0" w:color="auto"/>
                    <w:right w:val="none" w:sz="0" w:space="0" w:color="auto"/>
                  </w:divBdr>
                  <w:divsChild>
                    <w:div w:id="121847842">
                      <w:marLeft w:val="0"/>
                      <w:marRight w:val="0"/>
                      <w:marTop w:val="0"/>
                      <w:marBottom w:val="0"/>
                      <w:divBdr>
                        <w:top w:val="none" w:sz="0" w:space="0" w:color="auto"/>
                        <w:left w:val="none" w:sz="0" w:space="0" w:color="auto"/>
                        <w:bottom w:val="none" w:sz="0" w:space="0" w:color="auto"/>
                        <w:right w:val="none" w:sz="0" w:space="0" w:color="auto"/>
                      </w:divBdr>
                    </w:div>
                  </w:divsChild>
                </w:div>
                <w:div w:id="149173773">
                  <w:marLeft w:val="300"/>
                  <w:marRight w:val="300"/>
                  <w:marTop w:val="360"/>
                  <w:marBottom w:val="360"/>
                  <w:divBdr>
                    <w:top w:val="none" w:sz="0" w:space="0" w:color="auto"/>
                    <w:left w:val="none" w:sz="0" w:space="0" w:color="auto"/>
                    <w:bottom w:val="none" w:sz="0" w:space="0" w:color="auto"/>
                    <w:right w:val="none" w:sz="0" w:space="0" w:color="auto"/>
                  </w:divBdr>
                  <w:divsChild>
                    <w:div w:id="4290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1231">
          <w:marLeft w:val="0"/>
          <w:marRight w:val="0"/>
          <w:marTop w:val="0"/>
          <w:marBottom w:val="0"/>
          <w:divBdr>
            <w:top w:val="none" w:sz="0" w:space="0" w:color="auto"/>
            <w:left w:val="none" w:sz="0" w:space="0" w:color="auto"/>
            <w:bottom w:val="none" w:sz="0" w:space="0" w:color="auto"/>
            <w:right w:val="none" w:sz="0" w:space="0" w:color="auto"/>
          </w:divBdr>
        </w:div>
        <w:div w:id="672876038">
          <w:marLeft w:val="0"/>
          <w:marRight w:val="0"/>
          <w:marTop w:val="0"/>
          <w:marBottom w:val="0"/>
          <w:divBdr>
            <w:top w:val="none" w:sz="0" w:space="0" w:color="auto"/>
            <w:left w:val="none" w:sz="0" w:space="0" w:color="auto"/>
            <w:bottom w:val="none" w:sz="0" w:space="0" w:color="auto"/>
            <w:right w:val="none" w:sz="0" w:space="0" w:color="auto"/>
          </w:divBdr>
          <w:divsChild>
            <w:div w:id="541331695">
              <w:marLeft w:val="0"/>
              <w:marRight w:val="0"/>
              <w:marTop w:val="0"/>
              <w:marBottom w:val="0"/>
              <w:divBdr>
                <w:top w:val="none" w:sz="0" w:space="0" w:color="auto"/>
                <w:left w:val="none" w:sz="0" w:space="0" w:color="auto"/>
                <w:bottom w:val="none" w:sz="0" w:space="0" w:color="auto"/>
                <w:right w:val="none" w:sz="0" w:space="0" w:color="auto"/>
              </w:divBdr>
              <w:divsChild>
                <w:div w:id="468205502">
                  <w:marLeft w:val="300"/>
                  <w:marRight w:val="300"/>
                  <w:marTop w:val="360"/>
                  <w:marBottom w:val="0"/>
                  <w:divBdr>
                    <w:top w:val="none" w:sz="0" w:space="0" w:color="auto"/>
                    <w:left w:val="none" w:sz="0" w:space="0" w:color="auto"/>
                    <w:bottom w:val="none" w:sz="0" w:space="0" w:color="auto"/>
                    <w:right w:val="none" w:sz="0" w:space="0" w:color="auto"/>
                  </w:divBdr>
                  <w:divsChild>
                    <w:div w:id="283656481">
                      <w:marLeft w:val="0"/>
                      <w:marRight w:val="0"/>
                      <w:marTop w:val="0"/>
                      <w:marBottom w:val="0"/>
                      <w:divBdr>
                        <w:top w:val="none" w:sz="0" w:space="0" w:color="auto"/>
                        <w:left w:val="none" w:sz="0" w:space="0" w:color="auto"/>
                        <w:bottom w:val="none" w:sz="0" w:space="0" w:color="auto"/>
                        <w:right w:val="none" w:sz="0" w:space="0" w:color="auto"/>
                      </w:divBdr>
                    </w:div>
                  </w:divsChild>
                </w:div>
                <w:div w:id="2075660593">
                  <w:marLeft w:val="300"/>
                  <w:marRight w:val="300"/>
                  <w:marTop w:val="0"/>
                  <w:marBottom w:val="360"/>
                  <w:divBdr>
                    <w:top w:val="none" w:sz="0" w:space="0" w:color="auto"/>
                    <w:left w:val="none" w:sz="0" w:space="0" w:color="auto"/>
                    <w:bottom w:val="none" w:sz="0" w:space="0" w:color="auto"/>
                    <w:right w:val="none" w:sz="0" w:space="0" w:color="auto"/>
                  </w:divBdr>
                  <w:divsChild>
                    <w:div w:id="1595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12304">
          <w:marLeft w:val="0"/>
          <w:marRight w:val="0"/>
          <w:marTop w:val="0"/>
          <w:marBottom w:val="0"/>
          <w:divBdr>
            <w:top w:val="none" w:sz="0" w:space="0" w:color="auto"/>
            <w:left w:val="none" w:sz="0" w:space="0" w:color="auto"/>
            <w:bottom w:val="none" w:sz="0" w:space="0" w:color="auto"/>
            <w:right w:val="none" w:sz="0" w:space="0" w:color="auto"/>
          </w:divBdr>
        </w:div>
        <w:div w:id="1171796694">
          <w:marLeft w:val="0"/>
          <w:marRight w:val="0"/>
          <w:marTop w:val="0"/>
          <w:marBottom w:val="0"/>
          <w:divBdr>
            <w:top w:val="none" w:sz="0" w:space="0" w:color="auto"/>
            <w:left w:val="none" w:sz="0" w:space="0" w:color="auto"/>
            <w:bottom w:val="none" w:sz="0" w:space="0" w:color="auto"/>
            <w:right w:val="none" w:sz="0" w:space="0" w:color="auto"/>
          </w:divBdr>
          <w:divsChild>
            <w:div w:id="1911842284">
              <w:marLeft w:val="0"/>
              <w:marRight w:val="0"/>
              <w:marTop w:val="0"/>
              <w:marBottom w:val="0"/>
              <w:divBdr>
                <w:top w:val="none" w:sz="0" w:space="0" w:color="auto"/>
                <w:left w:val="none" w:sz="0" w:space="0" w:color="auto"/>
                <w:bottom w:val="none" w:sz="0" w:space="0" w:color="auto"/>
                <w:right w:val="none" w:sz="0" w:space="0" w:color="auto"/>
              </w:divBdr>
              <w:divsChild>
                <w:div w:id="520898905">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exe.createsend1.com/t/r-l-titkkduy-l-t/" TargetMode="External"/><Relationship Id="rId18" Type="http://schemas.openxmlformats.org/officeDocument/2006/relationships/hyperlink" Target="https://eduexe.createsend1.com/t/r-l-titkkduy-l-d/" TargetMode="External"/><Relationship Id="rId26" Type="http://schemas.openxmlformats.org/officeDocument/2006/relationships/image" Target="media/image9.jpeg"/><Relationship Id="rId39" Type="http://schemas.openxmlformats.org/officeDocument/2006/relationships/image" Target="media/image13.png"/><Relationship Id="rId21" Type="http://schemas.openxmlformats.org/officeDocument/2006/relationships/image" Target="media/image5.jpeg"/><Relationship Id="rId34" Type="http://schemas.openxmlformats.org/officeDocument/2006/relationships/hyperlink" Target="https://eduexe.createsend1.com/t/r-l-titkkduy-l-p/" TargetMode="External"/><Relationship Id="rId42" Type="http://schemas.openxmlformats.org/officeDocument/2006/relationships/hyperlink" Target="https://eduexe.createsend1.com/t/r-l-titkkduy-l-v/" TargetMode="External"/><Relationship Id="rId47" Type="http://schemas.openxmlformats.org/officeDocument/2006/relationships/image" Target="media/image15.png"/><Relationship Id="rId50" Type="http://schemas.openxmlformats.org/officeDocument/2006/relationships/hyperlink" Target="https://eduexe.createsend1.com/t/r-l-titkkduy-l-w/" TargetMode="External"/><Relationship Id="rId7" Type="http://schemas.openxmlformats.org/officeDocument/2006/relationships/hyperlink" Target="https://eduexe.createsend1.com/t/r-l-titkkduy-l-y/" TargetMode="External"/><Relationship Id="rId2" Type="http://schemas.openxmlformats.org/officeDocument/2006/relationships/styles" Target="styles.xml"/><Relationship Id="rId16" Type="http://schemas.openxmlformats.org/officeDocument/2006/relationships/hyperlink" Target="mailto:studentcomms@exeter.ac.uk" TargetMode="External"/><Relationship Id="rId29" Type="http://schemas.openxmlformats.org/officeDocument/2006/relationships/hyperlink" Target="mailto:e.norman@exeter.ac.uk" TargetMode="External"/><Relationship Id="rId11" Type="http://schemas.openxmlformats.org/officeDocument/2006/relationships/hyperlink" Target="https://eduexe.createsend1.com/t/r-l-titkkduy-l-j/" TargetMode="External"/><Relationship Id="rId24" Type="http://schemas.openxmlformats.org/officeDocument/2006/relationships/image" Target="media/image8.jpeg"/><Relationship Id="rId32" Type="http://schemas.openxmlformats.org/officeDocument/2006/relationships/image" Target="media/image11.png"/><Relationship Id="rId37" Type="http://schemas.openxmlformats.org/officeDocument/2006/relationships/hyperlink" Target="https://eduexe.createsend1.com/t/r-l-titkkduy-l-a/" TargetMode="External"/><Relationship Id="rId40" Type="http://schemas.openxmlformats.org/officeDocument/2006/relationships/image" Target="media/image14.png"/><Relationship Id="rId45" Type="http://schemas.openxmlformats.org/officeDocument/2006/relationships/hyperlink" Target="mailto:eduexe@exeter.ac.uk"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hass-quality@exeter.ac.uk" TargetMode="External"/><Relationship Id="rId19" Type="http://schemas.openxmlformats.org/officeDocument/2006/relationships/hyperlink" Target="https://eduexe.createsend1.com/t/r-l-titkkduy-l-h/" TargetMode="External"/><Relationship Id="rId31" Type="http://schemas.openxmlformats.org/officeDocument/2006/relationships/image" Target="media/image10.png"/><Relationship Id="rId44" Type="http://schemas.openxmlformats.org/officeDocument/2006/relationships/hyperlink" Target="https://eduexe.createsend1.com/t/r-l-titkkduy-l-e/" TargetMode="External"/><Relationship Id="rId52" Type="http://schemas.openxmlformats.org/officeDocument/2006/relationships/hyperlink" Target="https://eduexe.createsend1.com/t/r-l-titkkduy-l-yd/" TargetMode="External"/><Relationship Id="rId4" Type="http://schemas.openxmlformats.org/officeDocument/2006/relationships/webSettings" Target="webSettings.xml"/><Relationship Id="rId9" Type="http://schemas.openxmlformats.org/officeDocument/2006/relationships/hyperlink" Target="mailto:hls-quality@exeter.ac.uk" TargetMode="External"/><Relationship Id="rId14" Type="http://schemas.openxmlformats.org/officeDocument/2006/relationships/hyperlink" Target="https://eduexe.createsend1.com/t/r-l-titkkduy-l-i/" TargetMode="External"/><Relationship Id="rId22" Type="http://schemas.openxmlformats.org/officeDocument/2006/relationships/image" Target="media/image6.jpeg"/><Relationship Id="rId27" Type="http://schemas.openxmlformats.org/officeDocument/2006/relationships/hyperlink" Target="https://eduexe.createsend1.com/t/r-l-titkkduy-l-u/" TargetMode="External"/><Relationship Id="rId30" Type="http://schemas.openxmlformats.org/officeDocument/2006/relationships/hyperlink" Target="https://eduexe.createsend1.com/t/r-l-titkkduy-l-b/" TargetMode="External"/><Relationship Id="rId35" Type="http://schemas.openxmlformats.org/officeDocument/2006/relationships/image" Target="media/image12.jpeg"/><Relationship Id="rId43" Type="http://schemas.openxmlformats.org/officeDocument/2006/relationships/hyperlink" Target="mailto:eduexe@exeter.ac.uk" TargetMode="External"/><Relationship Id="rId48" Type="http://schemas.openxmlformats.org/officeDocument/2006/relationships/hyperlink" Target="https://eduexe.createsend1.com/t/r-l-titkkduy-l-g/" TargetMode="External"/><Relationship Id="rId8" Type="http://schemas.openxmlformats.org/officeDocument/2006/relationships/hyperlink" Target="mailto:ese-quality@exeter.ac.uk" TargetMode="External"/><Relationship Id="rId51"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https://eduexe.createsend1.com/t/r-l-titkkduy-l-k/" TargetMode="External"/><Relationship Id="rId33" Type="http://schemas.openxmlformats.org/officeDocument/2006/relationships/hyperlink" Target="https://eduexe.createsend1.com/t/r-l-titkkduy-l-n/" TargetMode="External"/><Relationship Id="rId38" Type="http://schemas.openxmlformats.org/officeDocument/2006/relationships/hyperlink" Target="https://eduexe.createsend1.com/t/r-l-titkkduy-l-f/" TargetMode="External"/><Relationship Id="rId46" Type="http://schemas.openxmlformats.org/officeDocument/2006/relationships/hyperlink" Target="https://eduexe.createsend1.com/t/r-l-titkkduy-l-s/" TargetMode="External"/><Relationship Id="rId20" Type="http://schemas.openxmlformats.org/officeDocument/2006/relationships/image" Target="media/image4.jpeg"/><Relationship Id="rId41" Type="http://schemas.openxmlformats.org/officeDocument/2006/relationships/hyperlink" Target="https://eduexe.createsend1.com/t/r-l-titkkduy-l-z/"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duexe.createsend1.com/t/r-l-titkkduy-l-r/" TargetMode="External"/><Relationship Id="rId15" Type="http://schemas.openxmlformats.org/officeDocument/2006/relationships/hyperlink" Target="mailto:studentcomms@exeter.ac.uk" TargetMode="External"/><Relationship Id="rId23" Type="http://schemas.openxmlformats.org/officeDocument/2006/relationships/image" Target="media/image7.png"/><Relationship Id="rId28" Type="http://schemas.openxmlformats.org/officeDocument/2006/relationships/hyperlink" Target="https://eduexe.createsend1.com/t/r-l-titkkduy-l-o/" TargetMode="External"/><Relationship Id="rId36" Type="http://schemas.openxmlformats.org/officeDocument/2006/relationships/hyperlink" Target="https://eduexe.createsend1.com/t/r-l-titkkduy-l-q/" TargetMode="External"/><Relationship Id="rId4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2737</Words>
  <Characters>15601</Characters>
  <Application>Microsoft Office Word</Application>
  <DocSecurity>0</DocSecurity>
  <Lines>130</Lines>
  <Paragraphs>36</Paragraphs>
  <ScaleCrop>false</ScaleCrop>
  <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2024-05-01T08:58:00Z</dcterms:created>
  <dcterms:modified xsi:type="dcterms:W3CDTF">2024-05-01T08:58:00Z</dcterms:modified>
</cp:coreProperties>
</file>