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550316" w14:textId="77777777" w:rsidR="00B729E8" w:rsidRDefault="00B729E8" w:rsidP="00B729E8">
      <w:pPr>
        <w:pStyle w:val="Heading1"/>
        <w:shd w:val="clear" w:color="auto" w:fill="FFFFFF"/>
        <w:spacing w:before="0" w:after="300" w:line="510" w:lineRule="atLeast"/>
        <w:textAlignment w:val="center"/>
        <w:rPr>
          <w:rFonts w:ascii="Arial" w:hAnsi="Arial" w:cs="Arial"/>
          <w:color w:val="3D3B3D"/>
          <w:sz w:val="39"/>
          <w:szCs w:val="39"/>
        </w:rPr>
      </w:pPr>
      <w:r>
        <w:rPr>
          <w:rFonts w:ascii="Arial" w:hAnsi="Arial" w:cs="Arial"/>
          <w:b/>
          <w:bCs/>
          <w:color w:val="3D3B3D"/>
          <w:sz w:val="39"/>
          <w:szCs w:val="39"/>
        </w:rPr>
        <w:t>Welcome to the May EduExe newsletter!</w:t>
      </w:r>
    </w:p>
    <w:p w14:paraId="2C644394" w14:textId="77777777" w:rsidR="00B729E8" w:rsidRDefault="00B729E8" w:rsidP="00B729E8">
      <w:pPr>
        <w:shd w:val="clear" w:color="auto" w:fill="FFFFFF"/>
        <w:spacing w:line="120" w:lineRule="atLeast"/>
        <w:rPr>
          <w:rFonts w:ascii="Arial" w:hAnsi="Arial" w:cs="Arial"/>
          <w:color w:val="717A8A"/>
          <w:sz w:val="2"/>
          <w:szCs w:val="2"/>
        </w:rPr>
      </w:pPr>
      <w:r>
        <w:rPr>
          <w:rFonts w:ascii="Arial" w:hAnsi="Arial" w:cs="Arial"/>
          <w:color w:val="717A8A"/>
          <w:sz w:val="2"/>
          <w:szCs w:val="2"/>
        </w:rPr>
        <w:t> </w:t>
      </w:r>
    </w:p>
    <w:p w14:paraId="1D813D6A" w14:textId="77777777" w:rsidR="00B729E8" w:rsidRDefault="00B729E8" w:rsidP="00B729E8">
      <w:pPr>
        <w:pStyle w:val="NormalWeb"/>
        <w:shd w:val="clear" w:color="auto" w:fill="FFFFFF"/>
        <w:spacing w:before="0" w:beforeAutospacing="0" w:after="0" w:afterAutospacing="0" w:line="360" w:lineRule="atLeast"/>
        <w:textAlignment w:val="center"/>
        <w:rPr>
          <w:rFonts w:ascii="Arial" w:hAnsi="Arial" w:cs="Arial"/>
          <w:color w:val="717A8A"/>
        </w:rPr>
      </w:pPr>
      <w:r>
        <w:rPr>
          <w:rFonts w:ascii="Arial" w:hAnsi="Arial" w:cs="Arial"/>
          <w:color w:val="717A8A"/>
        </w:rPr>
        <w:t>The EduExe newsletter is an initiative for all colleagues involved in education, focusing on news, updates and all things educator development and enhancement. This monthly newsletter will include relevant articles and resources according to the time of the academic year, updates on strategic projects, reminders of key deadlines (i.e. for module amendments) and much more! </w:t>
      </w:r>
    </w:p>
    <w:p w14:paraId="021DCB47" w14:textId="77777777" w:rsidR="00B729E8" w:rsidRDefault="00B729E8" w:rsidP="00B729E8">
      <w:pPr>
        <w:pStyle w:val="NormalWeb"/>
        <w:shd w:val="clear" w:color="auto" w:fill="FFFFFF"/>
        <w:spacing w:before="300" w:beforeAutospacing="0" w:after="0" w:afterAutospacing="0" w:line="360" w:lineRule="atLeast"/>
        <w:textAlignment w:val="center"/>
        <w:rPr>
          <w:rFonts w:ascii="Arial" w:hAnsi="Arial" w:cs="Arial"/>
          <w:color w:val="717A8A"/>
        </w:rPr>
      </w:pPr>
      <w:hyperlink r:id="rId5" w:tgtFrame="_blank" w:history="1">
        <w:r>
          <w:rPr>
            <w:rStyle w:val="Hyperlink"/>
            <w:rFonts w:ascii="Arial" w:eastAsiaTheme="majorEastAsia" w:hAnsi="Arial" w:cs="Arial"/>
            <w:color w:val="000000"/>
          </w:rPr>
          <w:t>If you experience any accessibility issues with this email, you can download a word version o</w:t>
        </w:r>
      </w:hyperlink>
      <w:hyperlink r:id="rId6" w:tgtFrame="_blank" w:history="1">
        <w:r>
          <w:rPr>
            <w:rStyle w:val="Hyperlink"/>
            <w:rFonts w:ascii="Arial" w:eastAsiaTheme="majorEastAsia" w:hAnsi="Arial" w:cs="Arial"/>
            <w:color w:val="000000"/>
          </w:rPr>
          <w:t>n the Educator Development website</w:t>
        </w:r>
      </w:hyperlink>
    </w:p>
    <w:p w14:paraId="4C0C0602" w14:textId="77777777" w:rsidR="00B729E8" w:rsidRDefault="00B729E8" w:rsidP="00B729E8">
      <w:pPr>
        <w:pStyle w:val="NormalWeb"/>
        <w:shd w:val="clear" w:color="auto" w:fill="FFFFFF"/>
        <w:spacing w:before="300" w:beforeAutospacing="0" w:after="0" w:afterAutospacing="0" w:line="360" w:lineRule="atLeast"/>
        <w:textAlignment w:val="center"/>
        <w:rPr>
          <w:rFonts w:ascii="Arial" w:hAnsi="Arial" w:cs="Arial"/>
          <w:color w:val="717A8A"/>
        </w:rPr>
      </w:pPr>
      <w:r>
        <w:rPr>
          <w:rFonts w:ascii="Arial" w:hAnsi="Arial" w:cs="Arial"/>
          <w:color w:val="717A8A"/>
        </w:rPr>
        <w:t>This issue we have updates, articles and resources on:</w:t>
      </w:r>
    </w:p>
    <w:p w14:paraId="044F62CF" w14:textId="77777777" w:rsidR="00B729E8" w:rsidRDefault="00B729E8" w:rsidP="00B729E8">
      <w:pPr>
        <w:numPr>
          <w:ilvl w:val="0"/>
          <w:numId w:val="10"/>
        </w:numPr>
        <w:shd w:val="clear" w:color="auto" w:fill="FFFFFF"/>
        <w:spacing w:before="300" w:after="0" w:line="360" w:lineRule="atLeast"/>
        <w:ind w:left="1080"/>
        <w:textAlignment w:val="center"/>
        <w:rPr>
          <w:rFonts w:ascii="Arial" w:hAnsi="Arial" w:cs="Arial"/>
          <w:color w:val="717A8A"/>
        </w:rPr>
      </w:pPr>
      <w:r>
        <w:rPr>
          <w:rFonts w:ascii="Arial" w:hAnsi="Arial" w:cs="Arial"/>
          <w:color w:val="717A8A"/>
        </w:rPr>
        <w:t>Launching the EduExe Festival 2024</w:t>
      </w:r>
    </w:p>
    <w:p w14:paraId="748E4EC7" w14:textId="77777777" w:rsidR="00B729E8" w:rsidRDefault="00B729E8" w:rsidP="00B729E8">
      <w:pPr>
        <w:numPr>
          <w:ilvl w:val="0"/>
          <w:numId w:val="10"/>
        </w:numPr>
        <w:shd w:val="clear" w:color="auto" w:fill="FFFFFF"/>
        <w:spacing w:after="0" w:line="360" w:lineRule="atLeast"/>
        <w:ind w:left="1080"/>
        <w:textAlignment w:val="center"/>
        <w:rPr>
          <w:rFonts w:ascii="Arial" w:hAnsi="Arial" w:cs="Arial"/>
          <w:color w:val="717A8A"/>
        </w:rPr>
      </w:pPr>
      <w:r>
        <w:rPr>
          <w:rFonts w:ascii="Arial" w:hAnsi="Arial" w:cs="Arial"/>
          <w:color w:val="717A8A"/>
        </w:rPr>
        <w:t>Useful links and resources on the Transformative Education Framework</w:t>
      </w:r>
    </w:p>
    <w:p w14:paraId="12710F3F" w14:textId="77777777" w:rsidR="00B729E8" w:rsidRDefault="00B729E8" w:rsidP="00B729E8">
      <w:pPr>
        <w:numPr>
          <w:ilvl w:val="0"/>
          <w:numId w:val="10"/>
        </w:numPr>
        <w:shd w:val="clear" w:color="auto" w:fill="FFFFFF"/>
        <w:spacing w:after="0" w:line="360" w:lineRule="atLeast"/>
        <w:ind w:left="1080"/>
        <w:textAlignment w:val="center"/>
        <w:rPr>
          <w:rFonts w:ascii="Arial" w:hAnsi="Arial" w:cs="Arial"/>
          <w:color w:val="717A8A"/>
        </w:rPr>
      </w:pPr>
      <w:r>
        <w:rPr>
          <w:rFonts w:ascii="Arial" w:hAnsi="Arial" w:cs="Arial"/>
          <w:color w:val="717A8A"/>
        </w:rPr>
        <w:t>Authentic Assessment: How the Learning Design Team can support your journey </w:t>
      </w:r>
    </w:p>
    <w:p w14:paraId="1662AD65" w14:textId="77777777" w:rsidR="00B729E8" w:rsidRDefault="00B729E8" w:rsidP="00B729E8">
      <w:pPr>
        <w:numPr>
          <w:ilvl w:val="0"/>
          <w:numId w:val="10"/>
        </w:numPr>
        <w:shd w:val="clear" w:color="auto" w:fill="FFFFFF"/>
        <w:spacing w:after="0" w:line="360" w:lineRule="atLeast"/>
        <w:ind w:left="1080"/>
        <w:textAlignment w:val="center"/>
        <w:rPr>
          <w:rFonts w:ascii="Arial" w:hAnsi="Arial" w:cs="Arial"/>
          <w:color w:val="717A8A"/>
        </w:rPr>
      </w:pPr>
      <w:r>
        <w:rPr>
          <w:rFonts w:ascii="Arial" w:hAnsi="Arial" w:cs="Arial"/>
          <w:color w:val="717A8A"/>
        </w:rPr>
        <w:t>Marking and feedback resources reminder</w:t>
      </w:r>
    </w:p>
    <w:p w14:paraId="62A2B66F" w14:textId="77777777" w:rsidR="00B729E8" w:rsidRDefault="00B729E8" w:rsidP="00B729E8">
      <w:pPr>
        <w:numPr>
          <w:ilvl w:val="0"/>
          <w:numId w:val="10"/>
        </w:numPr>
        <w:shd w:val="clear" w:color="auto" w:fill="FFFFFF"/>
        <w:spacing w:after="0" w:line="360" w:lineRule="atLeast"/>
        <w:ind w:left="1080"/>
        <w:textAlignment w:val="center"/>
        <w:rPr>
          <w:rFonts w:ascii="Arial" w:hAnsi="Arial" w:cs="Arial"/>
          <w:color w:val="717A8A"/>
        </w:rPr>
      </w:pPr>
      <w:r>
        <w:rPr>
          <w:rFonts w:ascii="Arial" w:hAnsi="Arial" w:cs="Arial"/>
          <w:color w:val="717A8A"/>
        </w:rPr>
        <w:t>Curriculum for Change and Student Academic Support SharePoint sites</w:t>
      </w:r>
    </w:p>
    <w:p w14:paraId="173DA9C0" w14:textId="77777777" w:rsidR="00B729E8" w:rsidRDefault="00B729E8" w:rsidP="00B729E8">
      <w:pPr>
        <w:numPr>
          <w:ilvl w:val="0"/>
          <w:numId w:val="10"/>
        </w:numPr>
        <w:shd w:val="clear" w:color="auto" w:fill="FFFFFF"/>
        <w:spacing w:after="0" w:line="360" w:lineRule="atLeast"/>
        <w:ind w:left="1080"/>
        <w:textAlignment w:val="center"/>
        <w:rPr>
          <w:rFonts w:ascii="Arial" w:hAnsi="Arial" w:cs="Arial"/>
          <w:color w:val="717A8A"/>
        </w:rPr>
      </w:pPr>
      <w:r>
        <w:rPr>
          <w:rFonts w:ascii="Arial" w:hAnsi="Arial" w:cs="Arial"/>
          <w:color w:val="717A8A"/>
        </w:rPr>
        <w:t>ASPIRE Framework to be relaunched as EduExe Framework in September 2024</w:t>
      </w:r>
    </w:p>
    <w:p w14:paraId="33A5F408" w14:textId="77777777" w:rsidR="00B729E8" w:rsidRDefault="00B729E8" w:rsidP="00B729E8">
      <w:pPr>
        <w:numPr>
          <w:ilvl w:val="0"/>
          <w:numId w:val="10"/>
        </w:numPr>
        <w:shd w:val="clear" w:color="auto" w:fill="FFFFFF"/>
        <w:spacing w:after="0" w:line="360" w:lineRule="atLeast"/>
        <w:ind w:left="1080"/>
        <w:textAlignment w:val="center"/>
        <w:rPr>
          <w:rFonts w:ascii="Arial" w:hAnsi="Arial" w:cs="Arial"/>
          <w:color w:val="717A8A"/>
        </w:rPr>
      </w:pPr>
      <w:r>
        <w:rPr>
          <w:rFonts w:ascii="Arial" w:hAnsi="Arial" w:cs="Arial"/>
          <w:color w:val="717A8A"/>
        </w:rPr>
        <w:t>HESA reporting - keep your record up to date!</w:t>
      </w:r>
    </w:p>
    <w:p w14:paraId="008FA31D" w14:textId="77777777" w:rsidR="00B729E8" w:rsidRDefault="00B729E8" w:rsidP="00B729E8">
      <w:pPr>
        <w:numPr>
          <w:ilvl w:val="0"/>
          <w:numId w:val="10"/>
        </w:numPr>
        <w:shd w:val="clear" w:color="auto" w:fill="FFFFFF"/>
        <w:spacing w:after="0" w:line="360" w:lineRule="atLeast"/>
        <w:ind w:left="1080"/>
        <w:textAlignment w:val="center"/>
        <w:rPr>
          <w:rFonts w:ascii="Arial" w:hAnsi="Arial" w:cs="Arial"/>
          <w:color w:val="717A8A"/>
        </w:rPr>
      </w:pPr>
      <w:r>
        <w:rPr>
          <w:rFonts w:ascii="Arial" w:hAnsi="Arial" w:cs="Arial"/>
          <w:color w:val="717A8A"/>
        </w:rPr>
        <w:t>QS ImpACT Skills Challenge</w:t>
      </w:r>
    </w:p>
    <w:p w14:paraId="21713899" w14:textId="77777777" w:rsidR="00B729E8" w:rsidRDefault="00B729E8" w:rsidP="00B729E8">
      <w:pPr>
        <w:numPr>
          <w:ilvl w:val="0"/>
          <w:numId w:val="10"/>
        </w:numPr>
        <w:shd w:val="clear" w:color="auto" w:fill="FFFFFF"/>
        <w:spacing w:after="0" w:line="360" w:lineRule="atLeast"/>
        <w:ind w:left="1080"/>
        <w:textAlignment w:val="center"/>
        <w:rPr>
          <w:rFonts w:ascii="Arial" w:hAnsi="Arial" w:cs="Arial"/>
          <w:color w:val="717A8A"/>
        </w:rPr>
      </w:pPr>
      <w:r>
        <w:rPr>
          <w:rFonts w:ascii="Arial" w:hAnsi="Arial" w:cs="Arial"/>
          <w:color w:val="717A8A"/>
        </w:rPr>
        <w:t>THE Campus call for contributions</w:t>
      </w:r>
    </w:p>
    <w:p w14:paraId="0F950DBE" w14:textId="77777777" w:rsidR="00B729E8" w:rsidRDefault="00B729E8" w:rsidP="00B729E8">
      <w:pPr>
        <w:numPr>
          <w:ilvl w:val="0"/>
          <w:numId w:val="10"/>
        </w:numPr>
        <w:shd w:val="clear" w:color="auto" w:fill="FFFFFF"/>
        <w:spacing w:after="0" w:line="360" w:lineRule="atLeast"/>
        <w:ind w:left="1080"/>
        <w:textAlignment w:val="center"/>
        <w:rPr>
          <w:rFonts w:ascii="Arial" w:hAnsi="Arial" w:cs="Arial"/>
          <w:color w:val="717A8A"/>
        </w:rPr>
      </w:pPr>
      <w:r>
        <w:rPr>
          <w:rFonts w:ascii="Arial" w:hAnsi="Arial" w:cs="Arial"/>
          <w:color w:val="717A8A"/>
        </w:rPr>
        <w:t>On EduExe socials this month</w:t>
      </w:r>
    </w:p>
    <w:p w14:paraId="643CEDED" w14:textId="77777777" w:rsidR="00B729E8" w:rsidRDefault="00B729E8" w:rsidP="00B729E8">
      <w:pPr>
        <w:numPr>
          <w:ilvl w:val="0"/>
          <w:numId w:val="10"/>
        </w:numPr>
        <w:shd w:val="clear" w:color="auto" w:fill="FFFFFF"/>
        <w:spacing w:after="0" w:line="360" w:lineRule="atLeast"/>
        <w:ind w:left="1080"/>
        <w:textAlignment w:val="center"/>
        <w:rPr>
          <w:rFonts w:ascii="Arial" w:hAnsi="Arial" w:cs="Arial"/>
          <w:color w:val="717A8A"/>
        </w:rPr>
      </w:pPr>
      <w:r>
        <w:rPr>
          <w:rFonts w:ascii="Arial" w:hAnsi="Arial" w:cs="Arial"/>
          <w:color w:val="717A8A"/>
        </w:rPr>
        <w:t>The EduExe Cryptogram - The Answer!</w:t>
      </w:r>
    </w:p>
    <w:p w14:paraId="108092A0" w14:textId="77777777" w:rsidR="00B729E8" w:rsidRDefault="00B729E8" w:rsidP="00B729E8">
      <w:pPr>
        <w:numPr>
          <w:ilvl w:val="0"/>
          <w:numId w:val="10"/>
        </w:numPr>
        <w:shd w:val="clear" w:color="auto" w:fill="FFFFFF"/>
        <w:spacing w:after="0" w:line="360" w:lineRule="atLeast"/>
        <w:ind w:left="1080"/>
        <w:textAlignment w:val="center"/>
        <w:rPr>
          <w:rFonts w:ascii="Arial" w:hAnsi="Arial" w:cs="Arial"/>
          <w:color w:val="717A8A"/>
        </w:rPr>
      </w:pPr>
      <w:r>
        <w:rPr>
          <w:rFonts w:ascii="Arial" w:hAnsi="Arial" w:cs="Arial"/>
          <w:color w:val="717A8A"/>
        </w:rPr>
        <w:t>May photo challenge</w:t>
      </w:r>
    </w:p>
    <w:p w14:paraId="2F85C71D" w14:textId="77777777" w:rsidR="00B729E8" w:rsidRDefault="00B729E8" w:rsidP="00B729E8">
      <w:pPr>
        <w:shd w:val="clear" w:color="auto" w:fill="F5F6F8"/>
        <w:spacing w:line="300" w:lineRule="atLeast"/>
        <w:rPr>
          <w:rFonts w:ascii="Times" w:hAnsi="Times" w:cs="Times"/>
          <w:color w:val="000000"/>
          <w:sz w:val="30"/>
          <w:szCs w:val="30"/>
        </w:rPr>
      </w:pPr>
      <w:r>
        <w:rPr>
          <w:rFonts w:ascii="Times" w:hAnsi="Times" w:cs="Times"/>
          <w:color w:val="000000"/>
          <w:sz w:val="30"/>
          <w:szCs w:val="30"/>
        </w:rPr>
        <w:t> </w:t>
      </w:r>
    </w:p>
    <w:p w14:paraId="3A3465D9" w14:textId="023280BC" w:rsidR="00B729E8" w:rsidRDefault="00B729E8" w:rsidP="00B729E8">
      <w:pPr>
        <w:shd w:val="clear" w:color="auto" w:fill="FFFFFF"/>
        <w:spacing w:line="285" w:lineRule="atLeast"/>
        <w:jc w:val="center"/>
        <w:rPr>
          <w:rFonts w:ascii="Arial" w:hAnsi="Arial" w:cs="Arial"/>
          <w:color w:val="717A8A"/>
          <w:sz w:val="18"/>
          <w:szCs w:val="18"/>
        </w:rPr>
      </w:pPr>
      <w:r>
        <w:rPr>
          <w:rFonts w:ascii="Arial" w:hAnsi="Arial" w:cs="Arial"/>
          <w:color w:val="717A8A"/>
          <w:sz w:val="18"/>
          <w:szCs w:val="18"/>
        </w:rPr>
        <w:lastRenderedPageBreak/>
        <w:fldChar w:fldCharType="begin"/>
      </w:r>
      <w:r>
        <w:rPr>
          <w:rFonts w:ascii="Arial" w:hAnsi="Arial" w:cs="Arial"/>
          <w:color w:val="717A8A"/>
          <w:sz w:val="18"/>
          <w:szCs w:val="18"/>
        </w:rPr>
        <w:instrText xml:space="preserve"> INCLUDEPICTURE "https://i3.createsend1.com/ei/r/1B/137/947/182125/csfinal/Exeter_TransformativeEdb07.23.04-9900000000079e3c.jpg" \* MERGEFORMATINET </w:instrText>
      </w:r>
      <w:r>
        <w:rPr>
          <w:rFonts w:ascii="Arial" w:hAnsi="Arial" w:cs="Arial"/>
          <w:color w:val="717A8A"/>
          <w:sz w:val="18"/>
          <w:szCs w:val="18"/>
        </w:rPr>
        <w:fldChar w:fldCharType="separate"/>
      </w:r>
      <w:r>
        <w:rPr>
          <w:rFonts w:ascii="Arial" w:hAnsi="Arial" w:cs="Arial"/>
          <w:noProof/>
          <w:color w:val="717A8A"/>
          <w:sz w:val="18"/>
          <w:szCs w:val="18"/>
        </w:rPr>
        <w:drawing>
          <wp:inline distT="0" distB="0" distL="0" distR="0" wp14:anchorId="267A84D0" wp14:editId="53C67666">
            <wp:extent cx="5731510" cy="3897630"/>
            <wp:effectExtent l="0" t="0" r="0" b="1270"/>
            <wp:docPr id="70437781" name="Picture 15" descr="A drawing of a city with different types of peop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37781" name="Picture 15" descr="A drawing of a city with different types of people&#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1510" cy="3897630"/>
                    </a:xfrm>
                    <a:prstGeom prst="rect">
                      <a:avLst/>
                    </a:prstGeom>
                    <a:noFill/>
                    <a:ln>
                      <a:noFill/>
                    </a:ln>
                  </pic:spPr>
                </pic:pic>
              </a:graphicData>
            </a:graphic>
          </wp:inline>
        </w:drawing>
      </w:r>
      <w:r>
        <w:rPr>
          <w:rFonts w:ascii="Arial" w:hAnsi="Arial" w:cs="Arial"/>
          <w:color w:val="717A8A"/>
          <w:sz w:val="18"/>
          <w:szCs w:val="18"/>
        </w:rPr>
        <w:fldChar w:fldCharType="end"/>
      </w:r>
    </w:p>
    <w:p w14:paraId="07340629" w14:textId="77777777" w:rsidR="00B729E8" w:rsidRDefault="00B729E8" w:rsidP="00B729E8">
      <w:pPr>
        <w:pStyle w:val="Heading2"/>
        <w:shd w:val="clear" w:color="auto" w:fill="FFFFFF"/>
        <w:spacing w:before="0" w:after="0" w:line="465" w:lineRule="atLeast"/>
        <w:textAlignment w:val="center"/>
        <w:rPr>
          <w:rFonts w:ascii="Arial" w:hAnsi="Arial" w:cs="Arial"/>
          <w:color w:val="3D3B3D"/>
          <w:sz w:val="33"/>
          <w:szCs w:val="33"/>
        </w:rPr>
      </w:pPr>
      <w:r>
        <w:rPr>
          <w:rFonts w:ascii="Arial" w:hAnsi="Arial" w:cs="Arial"/>
          <w:b/>
          <w:bCs/>
          <w:color w:val="3D3B3D"/>
          <w:sz w:val="33"/>
          <w:szCs w:val="33"/>
        </w:rPr>
        <w:t>Launching the EduExe Festival 2024</w:t>
      </w:r>
    </w:p>
    <w:p w14:paraId="71DCFB94" w14:textId="77777777" w:rsidR="00B729E8" w:rsidRDefault="00B729E8" w:rsidP="00B729E8">
      <w:pPr>
        <w:pStyle w:val="NormalWeb"/>
        <w:shd w:val="clear" w:color="auto" w:fill="FFFFFF"/>
        <w:spacing w:before="240" w:beforeAutospacing="0" w:after="0" w:afterAutospacing="0" w:line="360" w:lineRule="atLeast"/>
        <w:textAlignment w:val="center"/>
        <w:rPr>
          <w:rFonts w:ascii="Arial" w:hAnsi="Arial" w:cs="Arial"/>
          <w:color w:val="717A8A"/>
        </w:rPr>
      </w:pPr>
      <w:r>
        <w:rPr>
          <w:rFonts w:ascii="Arial" w:hAnsi="Arial" w:cs="Arial"/>
          <w:color w:val="717A8A"/>
        </w:rPr>
        <w:t>Following the success of the EduExe Festival 2023, we will be running a two-week festival in 2024 with the theme ‘Future Positive’ – celebrating all the excellent work we have done so far under the Transformative Education Framework and looking forward to Curriculum for Change.</w:t>
      </w:r>
    </w:p>
    <w:p w14:paraId="45AC4ECE" w14:textId="77777777" w:rsidR="00B729E8" w:rsidRDefault="00B729E8" w:rsidP="00B729E8">
      <w:pPr>
        <w:pStyle w:val="NormalWeb"/>
        <w:shd w:val="clear" w:color="auto" w:fill="FFFFFF"/>
        <w:spacing w:before="300" w:beforeAutospacing="0" w:after="0" w:afterAutospacing="0" w:line="360" w:lineRule="atLeast"/>
        <w:textAlignment w:val="center"/>
        <w:rPr>
          <w:rFonts w:ascii="Arial" w:hAnsi="Arial" w:cs="Arial"/>
          <w:color w:val="717A8A"/>
        </w:rPr>
      </w:pPr>
      <w:r>
        <w:rPr>
          <w:rFonts w:ascii="Arial" w:hAnsi="Arial" w:cs="Arial"/>
          <w:color w:val="717A8A"/>
        </w:rPr>
        <w:t>The EduExe Festival 2024 will take place online from 17th-28th June 2024, and will include contributions from across the sector on the following themes:</w:t>
      </w:r>
    </w:p>
    <w:p w14:paraId="7E582034" w14:textId="77777777" w:rsidR="00B729E8" w:rsidRDefault="00B729E8" w:rsidP="00B729E8">
      <w:pPr>
        <w:numPr>
          <w:ilvl w:val="0"/>
          <w:numId w:val="11"/>
        </w:numPr>
        <w:shd w:val="clear" w:color="auto" w:fill="FFFFFF"/>
        <w:spacing w:before="300" w:after="0" w:line="360" w:lineRule="atLeast"/>
        <w:ind w:left="1080"/>
        <w:textAlignment w:val="center"/>
        <w:rPr>
          <w:rFonts w:ascii="Arial" w:hAnsi="Arial" w:cs="Arial"/>
          <w:color w:val="717A8A"/>
        </w:rPr>
      </w:pPr>
      <w:r>
        <w:rPr>
          <w:rFonts w:ascii="Arial" w:hAnsi="Arial" w:cs="Arial"/>
          <w:color w:val="717A8A"/>
        </w:rPr>
        <w:t>Decolonising education</w:t>
      </w:r>
    </w:p>
    <w:p w14:paraId="15D87643" w14:textId="77777777" w:rsidR="00B729E8" w:rsidRDefault="00B729E8" w:rsidP="00B729E8">
      <w:pPr>
        <w:numPr>
          <w:ilvl w:val="0"/>
          <w:numId w:val="11"/>
        </w:numPr>
        <w:shd w:val="clear" w:color="auto" w:fill="FFFFFF"/>
        <w:spacing w:after="0" w:line="360" w:lineRule="atLeast"/>
        <w:ind w:left="1080"/>
        <w:textAlignment w:val="center"/>
        <w:rPr>
          <w:rFonts w:ascii="Arial" w:hAnsi="Arial" w:cs="Arial"/>
          <w:color w:val="717A8A"/>
        </w:rPr>
      </w:pPr>
      <w:r>
        <w:rPr>
          <w:rFonts w:ascii="Arial" w:hAnsi="Arial" w:cs="Arial"/>
          <w:color w:val="717A8A"/>
        </w:rPr>
        <w:t>Inclusive education</w:t>
      </w:r>
    </w:p>
    <w:p w14:paraId="2C3D961F" w14:textId="77777777" w:rsidR="00B729E8" w:rsidRDefault="00B729E8" w:rsidP="00B729E8">
      <w:pPr>
        <w:numPr>
          <w:ilvl w:val="0"/>
          <w:numId w:val="11"/>
        </w:numPr>
        <w:shd w:val="clear" w:color="auto" w:fill="FFFFFF"/>
        <w:spacing w:after="0" w:line="360" w:lineRule="atLeast"/>
        <w:ind w:left="1080"/>
        <w:textAlignment w:val="center"/>
        <w:rPr>
          <w:rFonts w:ascii="Arial" w:hAnsi="Arial" w:cs="Arial"/>
          <w:color w:val="717A8A"/>
        </w:rPr>
      </w:pPr>
      <w:r>
        <w:rPr>
          <w:rFonts w:ascii="Arial" w:hAnsi="Arial" w:cs="Arial"/>
          <w:color w:val="717A8A"/>
        </w:rPr>
        <w:t>Racial and social justice in the curriculum and in the classroom</w:t>
      </w:r>
    </w:p>
    <w:p w14:paraId="51B4FC6D" w14:textId="77777777" w:rsidR="00B729E8" w:rsidRDefault="00B729E8" w:rsidP="00B729E8">
      <w:pPr>
        <w:numPr>
          <w:ilvl w:val="0"/>
          <w:numId w:val="11"/>
        </w:numPr>
        <w:shd w:val="clear" w:color="auto" w:fill="FFFFFF"/>
        <w:spacing w:after="0" w:line="360" w:lineRule="atLeast"/>
        <w:ind w:left="1080"/>
        <w:textAlignment w:val="center"/>
        <w:rPr>
          <w:rFonts w:ascii="Arial" w:hAnsi="Arial" w:cs="Arial"/>
          <w:color w:val="717A8A"/>
        </w:rPr>
      </w:pPr>
      <w:r>
        <w:rPr>
          <w:rFonts w:ascii="Arial" w:hAnsi="Arial" w:cs="Arial"/>
          <w:color w:val="717A8A"/>
        </w:rPr>
        <w:t>Sustainability and the UN SDGs in the curriculum</w:t>
      </w:r>
    </w:p>
    <w:p w14:paraId="2744C148" w14:textId="77777777" w:rsidR="00B729E8" w:rsidRDefault="00B729E8" w:rsidP="00B729E8">
      <w:pPr>
        <w:numPr>
          <w:ilvl w:val="0"/>
          <w:numId w:val="11"/>
        </w:numPr>
        <w:shd w:val="clear" w:color="auto" w:fill="FFFFFF"/>
        <w:spacing w:after="0" w:line="360" w:lineRule="atLeast"/>
        <w:ind w:left="1080"/>
        <w:textAlignment w:val="center"/>
        <w:rPr>
          <w:rFonts w:ascii="Arial" w:hAnsi="Arial" w:cs="Arial"/>
          <w:color w:val="717A8A"/>
        </w:rPr>
      </w:pPr>
      <w:r>
        <w:rPr>
          <w:rFonts w:ascii="Arial" w:hAnsi="Arial" w:cs="Arial"/>
          <w:color w:val="717A8A"/>
        </w:rPr>
        <w:t>Tackling grand challenges and ‘wicked problems’</w:t>
      </w:r>
    </w:p>
    <w:p w14:paraId="13B7BF46" w14:textId="77777777" w:rsidR="00B729E8" w:rsidRDefault="00B729E8" w:rsidP="00B729E8">
      <w:pPr>
        <w:numPr>
          <w:ilvl w:val="0"/>
          <w:numId w:val="11"/>
        </w:numPr>
        <w:shd w:val="clear" w:color="auto" w:fill="FFFFFF"/>
        <w:spacing w:after="0" w:line="360" w:lineRule="atLeast"/>
        <w:ind w:left="1080"/>
        <w:textAlignment w:val="center"/>
        <w:rPr>
          <w:rFonts w:ascii="Arial" w:hAnsi="Arial" w:cs="Arial"/>
          <w:color w:val="717A8A"/>
        </w:rPr>
      </w:pPr>
      <w:r>
        <w:rPr>
          <w:rFonts w:ascii="Arial" w:hAnsi="Arial" w:cs="Arial"/>
          <w:color w:val="717A8A"/>
        </w:rPr>
        <w:t>Developing ‘Future Positive’ skills</w:t>
      </w:r>
    </w:p>
    <w:p w14:paraId="0B31AB49" w14:textId="77777777" w:rsidR="00B729E8" w:rsidRDefault="00B729E8" w:rsidP="00B729E8">
      <w:pPr>
        <w:pStyle w:val="NormalWeb"/>
        <w:shd w:val="clear" w:color="auto" w:fill="FFFFFF"/>
        <w:spacing w:before="300" w:beforeAutospacing="0" w:after="0" w:afterAutospacing="0" w:line="360" w:lineRule="atLeast"/>
        <w:textAlignment w:val="center"/>
        <w:rPr>
          <w:rFonts w:ascii="Arial" w:hAnsi="Arial" w:cs="Arial"/>
          <w:color w:val="717A8A"/>
        </w:rPr>
      </w:pPr>
      <w:r>
        <w:rPr>
          <w:rFonts w:ascii="Arial" w:hAnsi="Arial" w:cs="Arial"/>
          <w:color w:val="717A8A"/>
        </w:rPr>
        <w:t>The format of events may include workshops, lectures/talks, discussion panels, hackathons, drop ins and much much more! Where appropriate, events will be recorded and turned into episodes for the EduExe podcast.</w:t>
      </w:r>
    </w:p>
    <w:p w14:paraId="0B84D49B" w14:textId="77777777" w:rsidR="00B729E8" w:rsidRDefault="00B729E8" w:rsidP="00B729E8">
      <w:pPr>
        <w:pStyle w:val="NormalWeb"/>
        <w:shd w:val="clear" w:color="auto" w:fill="FFFFFF"/>
        <w:spacing w:before="300" w:beforeAutospacing="0" w:after="300" w:afterAutospacing="0" w:line="360" w:lineRule="atLeast"/>
        <w:textAlignment w:val="center"/>
        <w:rPr>
          <w:rFonts w:ascii="Arial" w:hAnsi="Arial" w:cs="Arial"/>
          <w:color w:val="717A8A"/>
        </w:rPr>
      </w:pPr>
      <w:r>
        <w:rPr>
          <w:rFonts w:ascii="Arial" w:hAnsi="Arial" w:cs="Arial"/>
          <w:color w:val="717A8A"/>
        </w:rPr>
        <w:lastRenderedPageBreak/>
        <w:t>Any questions, please contact eduexe@exeter.ac.uk.</w:t>
      </w:r>
    </w:p>
    <w:p w14:paraId="01DD03EC" w14:textId="77777777" w:rsidR="00B729E8" w:rsidRDefault="00B729E8" w:rsidP="00B729E8">
      <w:pPr>
        <w:shd w:val="clear" w:color="auto" w:fill="FFFFFF"/>
        <w:spacing w:line="360" w:lineRule="atLeast"/>
        <w:jc w:val="center"/>
        <w:rPr>
          <w:rFonts w:ascii="Arial" w:hAnsi="Arial" w:cs="Arial"/>
          <w:color w:val="717A8A"/>
        </w:rPr>
      </w:pPr>
      <w:hyperlink r:id="rId8" w:tgtFrame="_blank" w:history="1">
        <w:r>
          <w:rPr>
            <w:rStyle w:val="Hyperlink"/>
            <w:rFonts w:ascii="Arial" w:hAnsi="Arial" w:cs="Arial"/>
            <w:b/>
            <w:bCs/>
            <w:color w:val="FFFFFF"/>
            <w:sz w:val="21"/>
            <w:szCs w:val="21"/>
            <w:shd w:val="clear" w:color="auto" w:fill="00A87E"/>
          </w:rPr>
          <w:t>Submit your proposal</w:t>
        </w:r>
      </w:hyperlink>
    </w:p>
    <w:p w14:paraId="16EC1E66" w14:textId="77777777" w:rsidR="00B729E8" w:rsidRDefault="00B729E8" w:rsidP="00B729E8">
      <w:pPr>
        <w:shd w:val="clear" w:color="auto" w:fill="FFFFFF"/>
        <w:spacing w:line="360" w:lineRule="atLeast"/>
        <w:jc w:val="center"/>
        <w:rPr>
          <w:rFonts w:ascii="Arial" w:hAnsi="Arial" w:cs="Arial"/>
          <w:color w:val="717A8A"/>
        </w:rPr>
      </w:pPr>
      <w:hyperlink r:id="rId9" w:tgtFrame="_blank" w:history="1">
        <w:r>
          <w:rPr>
            <w:rStyle w:val="Hyperlink"/>
            <w:rFonts w:ascii="Arial" w:hAnsi="Arial" w:cs="Arial"/>
            <w:b/>
            <w:bCs/>
            <w:color w:val="FFFFFF"/>
            <w:sz w:val="21"/>
            <w:szCs w:val="21"/>
            <w:shd w:val="clear" w:color="auto" w:fill="00A87E"/>
          </w:rPr>
          <w:t>Visit the EduExe Festival website</w:t>
        </w:r>
      </w:hyperlink>
    </w:p>
    <w:p w14:paraId="7B56E23B" w14:textId="77777777" w:rsidR="00B729E8" w:rsidRDefault="00B729E8" w:rsidP="00B729E8">
      <w:pPr>
        <w:shd w:val="clear" w:color="auto" w:fill="F5F6F8"/>
        <w:spacing w:line="300" w:lineRule="atLeast"/>
        <w:rPr>
          <w:rFonts w:ascii="Times" w:hAnsi="Times" w:cs="Times"/>
          <w:color w:val="000000"/>
          <w:sz w:val="30"/>
          <w:szCs w:val="30"/>
        </w:rPr>
      </w:pPr>
      <w:r>
        <w:rPr>
          <w:rFonts w:ascii="Times" w:hAnsi="Times" w:cs="Times"/>
          <w:color w:val="000000"/>
          <w:sz w:val="30"/>
          <w:szCs w:val="30"/>
        </w:rPr>
        <w:t> </w:t>
      </w:r>
    </w:p>
    <w:p w14:paraId="4F31E499" w14:textId="53570B3C" w:rsidR="00B729E8" w:rsidRDefault="00B729E8" w:rsidP="00B729E8">
      <w:pPr>
        <w:shd w:val="clear" w:color="auto" w:fill="FFFFFF"/>
        <w:spacing w:line="285" w:lineRule="atLeast"/>
        <w:jc w:val="center"/>
        <w:rPr>
          <w:rFonts w:ascii="Arial" w:hAnsi="Arial" w:cs="Arial"/>
          <w:color w:val="717A8A"/>
          <w:sz w:val="18"/>
          <w:szCs w:val="18"/>
        </w:rPr>
      </w:pPr>
      <w:r>
        <w:rPr>
          <w:rFonts w:ascii="Arial" w:hAnsi="Arial" w:cs="Arial"/>
          <w:color w:val="717A8A"/>
          <w:sz w:val="18"/>
          <w:szCs w:val="18"/>
        </w:rPr>
        <w:fldChar w:fldCharType="begin"/>
      </w:r>
      <w:r>
        <w:rPr>
          <w:rFonts w:ascii="Arial" w:hAnsi="Arial" w:cs="Arial"/>
          <w:color w:val="717A8A"/>
          <w:sz w:val="18"/>
          <w:szCs w:val="18"/>
        </w:rPr>
        <w:instrText xml:space="preserve"> INCLUDEPICTURE "https://i4.createsend1.com/ei/r/1B/137/947/182125/csfinal/66f38caa-b58a-4dc7-93f0-5937aceef9b4copy-9900000000079e3c.jpg" \* MERGEFORMATINET </w:instrText>
      </w:r>
      <w:r>
        <w:rPr>
          <w:rFonts w:ascii="Arial" w:hAnsi="Arial" w:cs="Arial"/>
          <w:color w:val="717A8A"/>
          <w:sz w:val="18"/>
          <w:szCs w:val="18"/>
        </w:rPr>
        <w:fldChar w:fldCharType="separate"/>
      </w:r>
      <w:r>
        <w:rPr>
          <w:rFonts w:ascii="Arial" w:hAnsi="Arial" w:cs="Arial"/>
          <w:noProof/>
          <w:color w:val="717A8A"/>
          <w:sz w:val="18"/>
          <w:szCs w:val="18"/>
        </w:rPr>
        <w:drawing>
          <wp:inline distT="0" distB="0" distL="0" distR="0" wp14:anchorId="4545EA6A" wp14:editId="7FB9186B">
            <wp:extent cx="5731510" cy="3416935"/>
            <wp:effectExtent l="0" t="0" r="0" b="0"/>
            <wp:docPr id="297833152" name="Picture 14" descr="A diagram of the university of the university of the united sta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833152" name="Picture 14" descr="A diagram of the university of the university of the united states&#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1510" cy="3416935"/>
                    </a:xfrm>
                    <a:prstGeom prst="rect">
                      <a:avLst/>
                    </a:prstGeom>
                    <a:noFill/>
                    <a:ln>
                      <a:noFill/>
                    </a:ln>
                  </pic:spPr>
                </pic:pic>
              </a:graphicData>
            </a:graphic>
          </wp:inline>
        </w:drawing>
      </w:r>
      <w:r>
        <w:rPr>
          <w:rFonts w:ascii="Arial" w:hAnsi="Arial" w:cs="Arial"/>
          <w:color w:val="717A8A"/>
          <w:sz w:val="18"/>
          <w:szCs w:val="18"/>
        </w:rPr>
        <w:fldChar w:fldCharType="end"/>
      </w:r>
    </w:p>
    <w:p w14:paraId="481BA277" w14:textId="77777777" w:rsidR="00B729E8" w:rsidRDefault="00B729E8" w:rsidP="00B729E8">
      <w:pPr>
        <w:pStyle w:val="Heading2"/>
        <w:shd w:val="clear" w:color="auto" w:fill="FFFFFF"/>
        <w:spacing w:before="0" w:after="0" w:line="465" w:lineRule="atLeast"/>
        <w:textAlignment w:val="center"/>
        <w:rPr>
          <w:rFonts w:ascii="Arial" w:hAnsi="Arial" w:cs="Arial"/>
          <w:color w:val="3D3B3D"/>
          <w:sz w:val="33"/>
          <w:szCs w:val="33"/>
        </w:rPr>
      </w:pPr>
      <w:r>
        <w:rPr>
          <w:rFonts w:ascii="Arial" w:hAnsi="Arial" w:cs="Arial"/>
          <w:b/>
          <w:bCs/>
          <w:color w:val="3D3B3D"/>
          <w:sz w:val="33"/>
          <w:szCs w:val="33"/>
        </w:rPr>
        <w:t>Useful links and resources on the Transformative Education Framework</w:t>
      </w:r>
    </w:p>
    <w:p w14:paraId="673483BF" w14:textId="77777777" w:rsidR="00B729E8" w:rsidRDefault="00B729E8" w:rsidP="00B729E8">
      <w:pPr>
        <w:pStyle w:val="NormalWeb"/>
        <w:shd w:val="clear" w:color="auto" w:fill="FFFFFF"/>
        <w:spacing w:before="240" w:beforeAutospacing="0" w:after="0" w:afterAutospacing="0" w:line="360" w:lineRule="atLeast"/>
        <w:textAlignment w:val="center"/>
        <w:rPr>
          <w:rFonts w:ascii="Arial" w:hAnsi="Arial" w:cs="Arial"/>
          <w:color w:val="717A8A"/>
        </w:rPr>
      </w:pPr>
      <w:r>
        <w:rPr>
          <w:rFonts w:ascii="Arial" w:hAnsi="Arial" w:cs="Arial"/>
          <w:color w:val="717A8A"/>
        </w:rPr>
        <w:t>To find out more about the Transformative Education Framework (TrEF), and access resources on how to incorporate it in to your teaching, you can visit the following SharePoint sites:</w:t>
      </w:r>
    </w:p>
    <w:p w14:paraId="64AF3264" w14:textId="77777777" w:rsidR="00B729E8" w:rsidRDefault="00B729E8" w:rsidP="00B729E8">
      <w:pPr>
        <w:numPr>
          <w:ilvl w:val="0"/>
          <w:numId w:val="12"/>
        </w:numPr>
        <w:shd w:val="clear" w:color="auto" w:fill="FFFFFF"/>
        <w:spacing w:before="300" w:after="0" w:line="360" w:lineRule="atLeast"/>
        <w:ind w:left="1080"/>
        <w:textAlignment w:val="center"/>
        <w:rPr>
          <w:rFonts w:ascii="Arial" w:hAnsi="Arial" w:cs="Arial"/>
          <w:color w:val="717A8A"/>
        </w:rPr>
      </w:pPr>
      <w:hyperlink r:id="rId11" w:tgtFrame="_blank" w:history="1">
        <w:r>
          <w:rPr>
            <w:rStyle w:val="Hyperlink"/>
            <w:rFonts w:ascii="Arial" w:hAnsi="Arial" w:cs="Arial"/>
            <w:color w:val="57A607"/>
          </w:rPr>
          <w:t>Transformative Education Home</w:t>
        </w:r>
      </w:hyperlink>
    </w:p>
    <w:p w14:paraId="302D17C5" w14:textId="77777777" w:rsidR="00B729E8" w:rsidRDefault="00B729E8" w:rsidP="00B729E8">
      <w:pPr>
        <w:numPr>
          <w:ilvl w:val="0"/>
          <w:numId w:val="12"/>
        </w:numPr>
        <w:shd w:val="clear" w:color="auto" w:fill="FFFFFF"/>
        <w:spacing w:after="0" w:line="360" w:lineRule="atLeast"/>
        <w:ind w:left="1080"/>
        <w:textAlignment w:val="center"/>
        <w:rPr>
          <w:rFonts w:ascii="Arial" w:hAnsi="Arial" w:cs="Arial"/>
          <w:color w:val="717A8A"/>
        </w:rPr>
      </w:pPr>
      <w:hyperlink r:id="rId12" w:tgtFrame="_blank" w:history="1">
        <w:r>
          <w:rPr>
            <w:rStyle w:val="Hyperlink"/>
            <w:rFonts w:ascii="Arial" w:hAnsi="Arial" w:cs="Arial"/>
            <w:color w:val="57A607"/>
          </w:rPr>
          <w:t>Transformative Education Events and Seminars</w:t>
        </w:r>
      </w:hyperlink>
    </w:p>
    <w:p w14:paraId="4CF5BA8E" w14:textId="77777777" w:rsidR="00B729E8" w:rsidRDefault="00B729E8" w:rsidP="00B729E8">
      <w:pPr>
        <w:numPr>
          <w:ilvl w:val="0"/>
          <w:numId w:val="12"/>
        </w:numPr>
        <w:shd w:val="clear" w:color="auto" w:fill="FFFFFF"/>
        <w:spacing w:after="0" w:line="360" w:lineRule="atLeast"/>
        <w:ind w:left="1080"/>
        <w:textAlignment w:val="center"/>
        <w:rPr>
          <w:rFonts w:ascii="Arial" w:hAnsi="Arial" w:cs="Arial"/>
          <w:color w:val="717A8A"/>
        </w:rPr>
      </w:pPr>
      <w:hyperlink r:id="rId13" w:tgtFrame="_blank" w:history="1">
        <w:r>
          <w:rPr>
            <w:rStyle w:val="Hyperlink"/>
            <w:rFonts w:ascii="Arial" w:hAnsi="Arial" w:cs="Arial"/>
            <w:color w:val="57A607"/>
          </w:rPr>
          <w:t>Decolonising Sustainability</w:t>
        </w:r>
      </w:hyperlink>
    </w:p>
    <w:p w14:paraId="0A02B933" w14:textId="77777777" w:rsidR="00B729E8" w:rsidRDefault="00B729E8" w:rsidP="00B729E8">
      <w:pPr>
        <w:numPr>
          <w:ilvl w:val="0"/>
          <w:numId w:val="12"/>
        </w:numPr>
        <w:shd w:val="clear" w:color="auto" w:fill="FFFFFF"/>
        <w:spacing w:after="0" w:line="360" w:lineRule="atLeast"/>
        <w:ind w:left="1080"/>
        <w:textAlignment w:val="center"/>
        <w:rPr>
          <w:rFonts w:ascii="Arial" w:hAnsi="Arial" w:cs="Arial"/>
          <w:color w:val="717A8A"/>
        </w:rPr>
      </w:pPr>
      <w:hyperlink r:id="rId14" w:tgtFrame="_blank" w:history="1">
        <w:r>
          <w:rPr>
            <w:rStyle w:val="Hyperlink"/>
            <w:rFonts w:ascii="Arial" w:hAnsi="Arial" w:cs="Arial"/>
            <w:color w:val="57A607"/>
          </w:rPr>
          <w:t>Education for Sustainable Development (ESD)</w:t>
        </w:r>
      </w:hyperlink>
    </w:p>
    <w:p w14:paraId="25878450" w14:textId="77777777" w:rsidR="00B729E8" w:rsidRDefault="00B729E8" w:rsidP="00B729E8">
      <w:pPr>
        <w:numPr>
          <w:ilvl w:val="0"/>
          <w:numId w:val="12"/>
        </w:numPr>
        <w:shd w:val="clear" w:color="auto" w:fill="FFFFFF"/>
        <w:spacing w:after="0" w:line="360" w:lineRule="atLeast"/>
        <w:ind w:left="1080"/>
        <w:textAlignment w:val="center"/>
        <w:rPr>
          <w:rFonts w:ascii="Arial" w:hAnsi="Arial" w:cs="Arial"/>
          <w:color w:val="717A8A"/>
        </w:rPr>
      </w:pPr>
      <w:hyperlink r:id="rId15" w:tgtFrame="_blank" w:history="1">
        <w:r>
          <w:rPr>
            <w:rStyle w:val="Hyperlink"/>
            <w:rFonts w:ascii="Arial" w:hAnsi="Arial" w:cs="Arial"/>
            <w:color w:val="57A607"/>
          </w:rPr>
          <w:t>Transformative Education Framework Curriculum Enhancement Guide</w:t>
        </w:r>
      </w:hyperlink>
    </w:p>
    <w:p w14:paraId="5AEBC009" w14:textId="77777777" w:rsidR="00B729E8" w:rsidRDefault="00B729E8" w:rsidP="00B729E8">
      <w:pPr>
        <w:numPr>
          <w:ilvl w:val="0"/>
          <w:numId w:val="12"/>
        </w:numPr>
        <w:shd w:val="clear" w:color="auto" w:fill="FFFFFF"/>
        <w:spacing w:after="0" w:line="360" w:lineRule="atLeast"/>
        <w:ind w:left="1080"/>
        <w:textAlignment w:val="center"/>
        <w:rPr>
          <w:rFonts w:ascii="Arial" w:hAnsi="Arial" w:cs="Arial"/>
          <w:color w:val="717A8A"/>
        </w:rPr>
      </w:pPr>
      <w:hyperlink r:id="rId16" w:tgtFrame="_blank" w:history="1">
        <w:r>
          <w:rPr>
            <w:rStyle w:val="Hyperlink"/>
            <w:rFonts w:ascii="Arial" w:hAnsi="Arial" w:cs="Arial"/>
            <w:color w:val="57A607"/>
          </w:rPr>
          <w:t>Supporting LGBTQ+ Students</w:t>
        </w:r>
      </w:hyperlink>
    </w:p>
    <w:p w14:paraId="21330458" w14:textId="77777777" w:rsidR="00B729E8" w:rsidRDefault="00B729E8" w:rsidP="00B729E8">
      <w:pPr>
        <w:numPr>
          <w:ilvl w:val="0"/>
          <w:numId w:val="12"/>
        </w:numPr>
        <w:shd w:val="clear" w:color="auto" w:fill="FFFFFF"/>
        <w:spacing w:after="0" w:line="360" w:lineRule="atLeast"/>
        <w:ind w:left="1080"/>
        <w:textAlignment w:val="center"/>
        <w:rPr>
          <w:rFonts w:ascii="Arial" w:hAnsi="Arial" w:cs="Arial"/>
          <w:color w:val="717A8A"/>
        </w:rPr>
      </w:pPr>
      <w:hyperlink r:id="rId17" w:tgtFrame="_blank" w:history="1">
        <w:r>
          <w:rPr>
            <w:rStyle w:val="Hyperlink"/>
            <w:rFonts w:ascii="Arial" w:hAnsi="Arial" w:cs="Arial"/>
            <w:color w:val="57A607"/>
          </w:rPr>
          <w:t>Supporting Racial &amp; Social Justice in Higher Education</w:t>
        </w:r>
      </w:hyperlink>
      <w:r>
        <w:rPr>
          <w:rFonts w:ascii="Arial" w:hAnsi="Arial" w:cs="Arial"/>
          <w:color w:val="717A8A"/>
        </w:rPr>
        <w:t> </w:t>
      </w:r>
    </w:p>
    <w:p w14:paraId="3D3A6D19" w14:textId="77777777" w:rsidR="00B729E8" w:rsidRDefault="00B729E8" w:rsidP="00B729E8">
      <w:pPr>
        <w:numPr>
          <w:ilvl w:val="0"/>
          <w:numId w:val="12"/>
        </w:numPr>
        <w:shd w:val="clear" w:color="auto" w:fill="FFFFFF"/>
        <w:spacing w:after="0" w:line="360" w:lineRule="atLeast"/>
        <w:ind w:left="1080"/>
        <w:textAlignment w:val="center"/>
        <w:rPr>
          <w:rFonts w:ascii="Arial" w:hAnsi="Arial" w:cs="Arial"/>
          <w:color w:val="717A8A"/>
        </w:rPr>
      </w:pPr>
      <w:hyperlink r:id="rId18" w:tgtFrame="_blank" w:history="1">
        <w:r>
          <w:rPr>
            <w:rStyle w:val="Hyperlink"/>
            <w:rFonts w:ascii="Arial" w:hAnsi="Arial" w:cs="Arial"/>
            <w:color w:val="57A607"/>
          </w:rPr>
          <w:t>Decolonisation at Exeter Toolkit</w:t>
        </w:r>
      </w:hyperlink>
    </w:p>
    <w:p w14:paraId="05783CB7" w14:textId="77777777" w:rsidR="00B729E8" w:rsidRDefault="00B729E8" w:rsidP="00B729E8">
      <w:pPr>
        <w:numPr>
          <w:ilvl w:val="0"/>
          <w:numId w:val="12"/>
        </w:numPr>
        <w:shd w:val="clear" w:color="auto" w:fill="FFFFFF"/>
        <w:spacing w:after="0" w:line="360" w:lineRule="atLeast"/>
        <w:ind w:left="1080"/>
        <w:textAlignment w:val="center"/>
        <w:rPr>
          <w:rFonts w:ascii="Arial" w:hAnsi="Arial" w:cs="Arial"/>
          <w:color w:val="717A8A"/>
        </w:rPr>
      </w:pPr>
      <w:hyperlink r:id="rId19" w:tgtFrame="_blank" w:history="1">
        <w:r>
          <w:rPr>
            <w:rStyle w:val="Hyperlink"/>
            <w:rFonts w:ascii="Arial" w:hAnsi="Arial" w:cs="Arial"/>
            <w:color w:val="57A607"/>
          </w:rPr>
          <w:t>Degree Awarding Gaps Resources</w:t>
        </w:r>
      </w:hyperlink>
    </w:p>
    <w:p w14:paraId="70BDE9C8" w14:textId="77777777" w:rsidR="00B729E8" w:rsidRDefault="00B729E8" w:rsidP="00B729E8">
      <w:pPr>
        <w:shd w:val="clear" w:color="auto" w:fill="F5F6F8"/>
        <w:spacing w:line="300" w:lineRule="atLeast"/>
        <w:rPr>
          <w:rFonts w:ascii="Times" w:hAnsi="Times" w:cs="Times"/>
          <w:color w:val="000000"/>
          <w:sz w:val="30"/>
          <w:szCs w:val="30"/>
        </w:rPr>
      </w:pPr>
      <w:r>
        <w:rPr>
          <w:rFonts w:ascii="Times" w:hAnsi="Times" w:cs="Times"/>
          <w:color w:val="000000"/>
          <w:sz w:val="30"/>
          <w:szCs w:val="30"/>
        </w:rPr>
        <w:lastRenderedPageBreak/>
        <w:t> </w:t>
      </w:r>
    </w:p>
    <w:p w14:paraId="40BE8B6D" w14:textId="285EB54F" w:rsidR="00B729E8" w:rsidRDefault="00B729E8" w:rsidP="00B729E8">
      <w:pPr>
        <w:shd w:val="clear" w:color="auto" w:fill="FFFFFF"/>
        <w:spacing w:line="285" w:lineRule="atLeast"/>
        <w:jc w:val="center"/>
        <w:rPr>
          <w:rFonts w:ascii="Arial" w:hAnsi="Arial" w:cs="Arial"/>
          <w:color w:val="717A8A"/>
          <w:sz w:val="18"/>
          <w:szCs w:val="18"/>
        </w:rPr>
      </w:pPr>
      <w:r>
        <w:rPr>
          <w:rFonts w:ascii="Arial" w:hAnsi="Arial" w:cs="Arial"/>
          <w:color w:val="717A8A"/>
          <w:sz w:val="18"/>
          <w:szCs w:val="18"/>
        </w:rPr>
        <w:fldChar w:fldCharType="begin"/>
      </w:r>
      <w:r>
        <w:rPr>
          <w:rFonts w:ascii="Arial" w:hAnsi="Arial" w:cs="Arial"/>
          <w:color w:val="717A8A"/>
          <w:sz w:val="18"/>
          <w:szCs w:val="18"/>
        </w:rPr>
        <w:instrText xml:space="preserve"> INCLUDEPICTURE "https://i5.createsend1.com/ei/r/1B/137/947/182125/csfinal/stockimg-2-416974-3a13828c9bf291ca.jpg" \* MERGEFORMATINET </w:instrText>
      </w:r>
      <w:r>
        <w:rPr>
          <w:rFonts w:ascii="Arial" w:hAnsi="Arial" w:cs="Arial"/>
          <w:color w:val="717A8A"/>
          <w:sz w:val="18"/>
          <w:szCs w:val="18"/>
        </w:rPr>
        <w:fldChar w:fldCharType="separate"/>
      </w:r>
      <w:r>
        <w:rPr>
          <w:rFonts w:ascii="Arial" w:hAnsi="Arial" w:cs="Arial"/>
          <w:noProof/>
          <w:color w:val="717A8A"/>
          <w:sz w:val="18"/>
          <w:szCs w:val="18"/>
        </w:rPr>
        <w:drawing>
          <wp:inline distT="0" distB="0" distL="0" distR="0" wp14:anchorId="263ECFF5" wp14:editId="7AEABA40">
            <wp:extent cx="5731510" cy="1567815"/>
            <wp:effectExtent l="0" t="0" r="0" b="0"/>
            <wp:docPr id="17052549" name="Picture 13" descr="A road with a white line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2549" name="Picture 13" descr="A road with a white line on it&#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31510" cy="1567815"/>
                    </a:xfrm>
                    <a:prstGeom prst="rect">
                      <a:avLst/>
                    </a:prstGeom>
                    <a:noFill/>
                    <a:ln>
                      <a:noFill/>
                    </a:ln>
                  </pic:spPr>
                </pic:pic>
              </a:graphicData>
            </a:graphic>
          </wp:inline>
        </w:drawing>
      </w:r>
      <w:r>
        <w:rPr>
          <w:rFonts w:ascii="Arial" w:hAnsi="Arial" w:cs="Arial"/>
          <w:color w:val="717A8A"/>
          <w:sz w:val="18"/>
          <w:szCs w:val="18"/>
        </w:rPr>
        <w:fldChar w:fldCharType="end"/>
      </w:r>
    </w:p>
    <w:p w14:paraId="68F7B27B" w14:textId="77777777" w:rsidR="00B729E8" w:rsidRDefault="00B729E8" w:rsidP="00B729E8">
      <w:pPr>
        <w:pStyle w:val="Heading2"/>
        <w:shd w:val="clear" w:color="auto" w:fill="FFFFFF"/>
        <w:spacing w:before="0" w:after="0" w:line="465" w:lineRule="atLeast"/>
        <w:textAlignment w:val="center"/>
        <w:rPr>
          <w:rFonts w:ascii="Arial" w:hAnsi="Arial" w:cs="Arial"/>
          <w:color w:val="3D3B3D"/>
          <w:sz w:val="33"/>
          <w:szCs w:val="33"/>
        </w:rPr>
      </w:pPr>
      <w:r>
        <w:rPr>
          <w:rFonts w:ascii="Arial" w:hAnsi="Arial" w:cs="Arial"/>
          <w:b/>
          <w:bCs/>
          <w:color w:val="3D3B3D"/>
          <w:sz w:val="33"/>
          <w:szCs w:val="33"/>
        </w:rPr>
        <w:t>Authentic Assessment: How the Learning Design Team can support your journey </w:t>
      </w:r>
    </w:p>
    <w:p w14:paraId="01870961" w14:textId="77777777" w:rsidR="00B729E8" w:rsidRDefault="00B729E8" w:rsidP="00B729E8">
      <w:pPr>
        <w:pStyle w:val="NormalWeb"/>
        <w:shd w:val="clear" w:color="auto" w:fill="FFFFFF"/>
        <w:spacing w:before="240" w:beforeAutospacing="0" w:after="0" w:afterAutospacing="0" w:line="360" w:lineRule="atLeast"/>
        <w:textAlignment w:val="center"/>
        <w:rPr>
          <w:rFonts w:ascii="Arial" w:hAnsi="Arial" w:cs="Arial"/>
          <w:color w:val="717A8A"/>
        </w:rPr>
      </w:pPr>
      <w:r>
        <w:rPr>
          <w:rFonts w:ascii="Arial" w:hAnsi="Arial" w:cs="Arial"/>
          <w:color w:val="717A8A"/>
        </w:rPr>
        <w:t>With GenAI moving from the novel to the everyday and the renewed focus on Universal Design for Learning (UDL), the importance of Authentic Assessment is clear. Authentic assessment aligns closely with real-world experiences, ensuring that the tasks and projects students undertake are not only relevant to them but also directly applicable to their future careers and personal growth. This approach to assessment is crucial for fostering inclusivity, as it considers diverse learning styles and backgrounds, allowing each student to engage with the material in a meaningful way. Additionally, by focusing on real-life challenges, authentic assessments boost student engagement and make learning more relevant to their future goals. </w:t>
      </w:r>
    </w:p>
    <w:p w14:paraId="347F88E8" w14:textId="77777777" w:rsidR="00B729E8" w:rsidRDefault="00B729E8" w:rsidP="00B729E8">
      <w:pPr>
        <w:pStyle w:val="NormalWeb"/>
        <w:shd w:val="clear" w:color="auto" w:fill="FFFFFF"/>
        <w:spacing w:before="300" w:beforeAutospacing="0" w:after="0" w:afterAutospacing="0" w:line="360" w:lineRule="atLeast"/>
        <w:textAlignment w:val="center"/>
        <w:rPr>
          <w:rFonts w:ascii="Arial" w:hAnsi="Arial" w:cs="Arial"/>
          <w:color w:val="717A8A"/>
        </w:rPr>
      </w:pPr>
      <w:r>
        <w:rPr>
          <w:rFonts w:ascii="Arial" w:hAnsi="Arial" w:cs="Arial"/>
          <w:color w:val="717A8A"/>
        </w:rPr>
        <w:t>The Learning Design team would like to offer our support to individuals and teams to adapt and create authentic assessments that embody these principles. We can provide guidance on how changes can be made without having to revisit your PAAF or module descriptor. </w:t>
      </w:r>
    </w:p>
    <w:p w14:paraId="1BB40EBE" w14:textId="77777777" w:rsidR="00B729E8" w:rsidRDefault="00B729E8" w:rsidP="00B729E8">
      <w:pPr>
        <w:pStyle w:val="NormalWeb"/>
        <w:shd w:val="clear" w:color="auto" w:fill="FFFFFF"/>
        <w:spacing w:before="300" w:beforeAutospacing="0" w:after="0" w:afterAutospacing="0" w:line="360" w:lineRule="atLeast"/>
        <w:textAlignment w:val="center"/>
        <w:rPr>
          <w:rFonts w:ascii="Arial" w:hAnsi="Arial" w:cs="Arial"/>
          <w:color w:val="717A8A"/>
        </w:rPr>
      </w:pPr>
      <w:r>
        <w:rPr>
          <w:rFonts w:ascii="Arial" w:hAnsi="Arial" w:cs="Arial"/>
          <w:color w:val="717A8A"/>
        </w:rPr>
        <w:t>Key tips for supporting Authentic Assessment </w:t>
      </w:r>
    </w:p>
    <w:p w14:paraId="65A64190" w14:textId="77777777" w:rsidR="00B729E8" w:rsidRDefault="00B729E8" w:rsidP="00B729E8">
      <w:pPr>
        <w:numPr>
          <w:ilvl w:val="0"/>
          <w:numId w:val="13"/>
        </w:numPr>
        <w:shd w:val="clear" w:color="auto" w:fill="FFFFFF"/>
        <w:spacing w:before="300" w:after="0" w:line="360" w:lineRule="atLeast"/>
        <w:ind w:left="1080"/>
        <w:textAlignment w:val="center"/>
        <w:rPr>
          <w:rFonts w:ascii="Arial" w:hAnsi="Arial" w:cs="Arial"/>
          <w:color w:val="717A8A"/>
        </w:rPr>
      </w:pPr>
      <w:r>
        <w:rPr>
          <w:rStyle w:val="Strong"/>
          <w:rFonts w:ascii="Arial" w:hAnsi="Arial" w:cs="Arial"/>
          <w:color w:val="717A8A"/>
        </w:rPr>
        <w:t>Involve students in the assessment process </w:t>
      </w:r>
    </w:p>
    <w:p w14:paraId="362E0BCA" w14:textId="77777777" w:rsidR="00B729E8" w:rsidRDefault="00B729E8" w:rsidP="00B729E8">
      <w:pPr>
        <w:pStyle w:val="NormalWeb"/>
        <w:shd w:val="clear" w:color="auto" w:fill="FFFFFF"/>
        <w:spacing w:before="300" w:beforeAutospacing="0" w:after="0" w:afterAutospacing="0" w:line="360" w:lineRule="atLeast"/>
        <w:textAlignment w:val="center"/>
        <w:rPr>
          <w:rFonts w:ascii="Arial" w:hAnsi="Arial" w:cs="Arial"/>
          <w:color w:val="717A8A"/>
        </w:rPr>
      </w:pPr>
      <w:r>
        <w:rPr>
          <w:rFonts w:ascii="Arial" w:hAnsi="Arial" w:cs="Arial"/>
          <w:color w:val="717A8A"/>
        </w:rPr>
        <w:t>Involving students in the creation and refinement of assessments can lead to more personalised learning experiences and greater investment in the outcome of their educational journeys. This participatory approach can take many forms, from students helping to define assessment criteria to choosing the format of their projects. By giving students a voice, educators can ensure assessments are not only fair but also deeply engaging. </w:t>
      </w:r>
    </w:p>
    <w:p w14:paraId="1F8717C8" w14:textId="77777777" w:rsidR="00B729E8" w:rsidRDefault="00B729E8" w:rsidP="00B729E8">
      <w:pPr>
        <w:pStyle w:val="NormalWeb"/>
        <w:shd w:val="clear" w:color="auto" w:fill="FFFFFF"/>
        <w:spacing w:before="300" w:beforeAutospacing="0" w:after="0" w:afterAutospacing="0" w:line="360" w:lineRule="atLeast"/>
        <w:textAlignment w:val="center"/>
        <w:rPr>
          <w:rFonts w:ascii="Arial" w:hAnsi="Arial" w:cs="Arial"/>
          <w:color w:val="717A8A"/>
        </w:rPr>
      </w:pPr>
      <w:r>
        <w:rPr>
          <w:rStyle w:val="Strong"/>
          <w:rFonts w:ascii="Arial" w:eastAsiaTheme="majorEastAsia" w:hAnsi="Arial" w:cs="Arial"/>
          <w:color w:val="717A8A"/>
        </w:rPr>
        <w:t>2. Provide formative assessment opportunities and scaffolding </w:t>
      </w:r>
    </w:p>
    <w:p w14:paraId="1CA80D81" w14:textId="77777777" w:rsidR="00B729E8" w:rsidRDefault="00B729E8" w:rsidP="00B729E8">
      <w:pPr>
        <w:pStyle w:val="NormalWeb"/>
        <w:shd w:val="clear" w:color="auto" w:fill="FFFFFF"/>
        <w:spacing w:before="300" w:beforeAutospacing="0" w:after="0" w:afterAutospacing="0" w:line="360" w:lineRule="atLeast"/>
        <w:textAlignment w:val="center"/>
        <w:rPr>
          <w:rFonts w:ascii="Arial" w:hAnsi="Arial" w:cs="Arial"/>
          <w:color w:val="717A8A"/>
        </w:rPr>
      </w:pPr>
      <w:r>
        <w:rPr>
          <w:rFonts w:ascii="Arial" w:hAnsi="Arial" w:cs="Arial"/>
          <w:color w:val="717A8A"/>
        </w:rPr>
        <w:lastRenderedPageBreak/>
        <w:t>Throughout your module/programme, provide formative assessment opportunities so that students can see improvement over time as well as taking clear steps towards their final assessment. Students can also get involved in assessing themselves or their peers to help foster even deeper learning and understanding. </w:t>
      </w:r>
    </w:p>
    <w:p w14:paraId="761ACA07" w14:textId="77777777" w:rsidR="00B729E8" w:rsidRDefault="00B729E8" w:rsidP="00B729E8">
      <w:pPr>
        <w:pStyle w:val="NormalWeb"/>
        <w:shd w:val="clear" w:color="auto" w:fill="FFFFFF"/>
        <w:spacing w:before="300" w:beforeAutospacing="0" w:after="0" w:afterAutospacing="0" w:line="360" w:lineRule="atLeast"/>
        <w:textAlignment w:val="center"/>
        <w:rPr>
          <w:rFonts w:ascii="Arial" w:hAnsi="Arial" w:cs="Arial"/>
          <w:color w:val="717A8A"/>
        </w:rPr>
      </w:pPr>
      <w:r>
        <w:rPr>
          <w:rFonts w:ascii="Arial" w:hAnsi="Arial" w:cs="Arial"/>
          <w:color w:val="717A8A"/>
        </w:rPr>
        <w:t>An assessment should be holistic and not appear as an addition at the end of learning. </w:t>
      </w:r>
    </w:p>
    <w:p w14:paraId="7CC56946" w14:textId="77777777" w:rsidR="00B729E8" w:rsidRDefault="00B729E8" w:rsidP="00B729E8">
      <w:pPr>
        <w:pStyle w:val="NormalWeb"/>
        <w:shd w:val="clear" w:color="auto" w:fill="FFFFFF"/>
        <w:spacing w:before="300" w:beforeAutospacing="0" w:after="0" w:afterAutospacing="0" w:line="360" w:lineRule="atLeast"/>
        <w:textAlignment w:val="center"/>
        <w:rPr>
          <w:rFonts w:ascii="Arial" w:hAnsi="Arial" w:cs="Arial"/>
          <w:color w:val="717A8A"/>
        </w:rPr>
      </w:pPr>
      <w:r>
        <w:rPr>
          <w:rStyle w:val="Strong"/>
          <w:rFonts w:ascii="Arial" w:eastAsiaTheme="majorEastAsia" w:hAnsi="Arial" w:cs="Arial"/>
          <w:color w:val="717A8A"/>
        </w:rPr>
        <w:t>3. Ensure assessments hold future relevance </w:t>
      </w:r>
    </w:p>
    <w:p w14:paraId="3C649080" w14:textId="77777777" w:rsidR="00B729E8" w:rsidRDefault="00B729E8" w:rsidP="00B729E8">
      <w:pPr>
        <w:pStyle w:val="NormalWeb"/>
        <w:shd w:val="clear" w:color="auto" w:fill="FFFFFF"/>
        <w:spacing w:before="300" w:beforeAutospacing="0" w:after="0" w:afterAutospacing="0" w:line="360" w:lineRule="atLeast"/>
        <w:textAlignment w:val="center"/>
        <w:rPr>
          <w:rFonts w:ascii="Arial" w:hAnsi="Arial" w:cs="Arial"/>
          <w:color w:val="717A8A"/>
        </w:rPr>
      </w:pPr>
      <w:r>
        <w:rPr>
          <w:rFonts w:ascii="Arial" w:hAnsi="Arial" w:cs="Arial"/>
          <w:color w:val="717A8A"/>
        </w:rPr>
        <w:t>To prepare students for the complexities of the real world, assessments should mirror the tasks they are likely to encounter in their professional lives. This approach not only validates the learning process but also equips students with the skills and confidence to tackle similar challenges post-graduation. </w:t>
      </w:r>
    </w:p>
    <w:p w14:paraId="790851E4" w14:textId="77777777" w:rsidR="00B729E8" w:rsidRDefault="00B729E8" w:rsidP="00B729E8">
      <w:pPr>
        <w:pStyle w:val="NormalWeb"/>
        <w:shd w:val="clear" w:color="auto" w:fill="FFFFFF"/>
        <w:spacing w:before="300" w:beforeAutospacing="0" w:after="0" w:afterAutospacing="0" w:line="360" w:lineRule="atLeast"/>
        <w:textAlignment w:val="center"/>
        <w:rPr>
          <w:rFonts w:ascii="Arial" w:hAnsi="Arial" w:cs="Arial"/>
          <w:color w:val="717A8A"/>
        </w:rPr>
      </w:pPr>
      <w:r>
        <w:rPr>
          <w:rStyle w:val="Strong"/>
          <w:rFonts w:ascii="Arial" w:eastAsiaTheme="majorEastAsia" w:hAnsi="Arial" w:cs="Arial"/>
          <w:color w:val="717A8A"/>
        </w:rPr>
        <w:t>4. Focus on a context and a task.  </w:t>
      </w:r>
    </w:p>
    <w:p w14:paraId="4F3A9E66" w14:textId="77777777" w:rsidR="00B729E8" w:rsidRDefault="00B729E8" w:rsidP="00B729E8">
      <w:pPr>
        <w:pStyle w:val="NormalWeb"/>
        <w:shd w:val="clear" w:color="auto" w:fill="FFFFFF"/>
        <w:spacing w:before="300" w:beforeAutospacing="0" w:after="0" w:afterAutospacing="0" w:line="360" w:lineRule="atLeast"/>
        <w:textAlignment w:val="center"/>
        <w:rPr>
          <w:rFonts w:ascii="Arial" w:hAnsi="Arial" w:cs="Arial"/>
          <w:color w:val="717A8A"/>
        </w:rPr>
      </w:pPr>
      <w:r>
        <w:rPr>
          <w:rFonts w:ascii="Arial" w:hAnsi="Arial" w:cs="Arial"/>
          <w:color w:val="717A8A"/>
        </w:rPr>
        <w:t>Creating a context for your assessment based on real-world situations will help you envision authentic tasks for students to work on as part of that context. Through this method you should be able to create an authentic assessment for your students. </w:t>
      </w:r>
    </w:p>
    <w:p w14:paraId="16DB9197" w14:textId="77777777" w:rsidR="00B729E8" w:rsidRDefault="00B729E8" w:rsidP="00B729E8">
      <w:pPr>
        <w:pStyle w:val="NormalWeb"/>
        <w:shd w:val="clear" w:color="auto" w:fill="FFFFFF"/>
        <w:spacing w:before="300" w:beforeAutospacing="0" w:after="0" w:afterAutospacing="0" w:line="360" w:lineRule="atLeast"/>
        <w:textAlignment w:val="center"/>
        <w:rPr>
          <w:rFonts w:ascii="Arial" w:hAnsi="Arial" w:cs="Arial"/>
          <w:color w:val="717A8A"/>
        </w:rPr>
      </w:pPr>
      <w:r>
        <w:rPr>
          <w:rStyle w:val="Strong"/>
          <w:rFonts w:ascii="Arial" w:eastAsiaTheme="majorEastAsia" w:hAnsi="Arial" w:cs="Arial"/>
          <w:color w:val="717A8A"/>
        </w:rPr>
        <w:t>How can we help? </w:t>
      </w:r>
    </w:p>
    <w:p w14:paraId="006CFBDE" w14:textId="77777777" w:rsidR="00B729E8" w:rsidRDefault="00B729E8" w:rsidP="00B729E8">
      <w:pPr>
        <w:pStyle w:val="NormalWeb"/>
        <w:shd w:val="clear" w:color="auto" w:fill="FFFFFF"/>
        <w:spacing w:before="300" w:beforeAutospacing="0" w:after="0" w:afterAutospacing="0" w:line="360" w:lineRule="atLeast"/>
        <w:textAlignment w:val="center"/>
        <w:rPr>
          <w:rFonts w:ascii="Arial" w:hAnsi="Arial" w:cs="Arial"/>
          <w:color w:val="717A8A"/>
        </w:rPr>
      </w:pPr>
      <w:r>
        <w:rPr>
          <w:rFonts w:ascii="Arial" w:hAnsi="Arial" w:cs="Arial"/>
          <w:color w:val="717A8A"/>
        </w:rPr>
        <w:t>We can help by working collaboratively with you 1-1 or via a workshop to redesign existing assessment or co-create new authentic ways to assess your students.  </w:t>
      </w:r>
    </w:p>
    <w:p w14:paraId="700714FD" w14:textId="77777777" w:rsidR="00B729E8" w:rsidRDefault="00B729E8" w:rsidP="00B729E8">
      <w:pPr>
        <w:pStyle w:val="NormalWeb"/>
        <w:shd w:val="clear" w:color="auto" w:fill="FFFFFF"/>
        <w:spacing w:before="300" w:beforeAutospacing="0" w:after="300" w:afterAutospacing="0" w:line="360" w:lineRule="atLeast"/>
        <w:textAlignment w:val="center"/>
        <w:rPr>
          <w:rFonts w:ascii="Arial" w:hAnsi="Arial" w:cs="Arial"/>
          <w:color w:val="717A8A"/>
        </w:rPr>
      </w:pPr>
      <w:r>
        <w:rPr>
          <w:rFonts w:ascii="Arial" w:hAnsi="Arial" w:cs="Arial"/>
          <w:color w:val="717A8A"/>
        </w:rPr>
        <w:t>Please get in touch with </w:t>
      </w:r>
      <w:hyperlink r:id="rId21" w:tgtFrame="_blank" w:history="1">
        <w:r>
          <w:rPr>
            <w:rStyle w:val="Hyperlink"/>
            <w:rFonts w:ascii="Arial" w:eastAsiaTheme="majorEastAsia" w:hAnsi="Arial" w:cs="Arial"/>
            <w:color w:val="57A607"/>
          </w:rPr>
          <w:t>Learningdesign@exeter.ac.uk</w:t>
        </w:r>
      </w:hyperlink>
      <w:r>
        <w:rPr>
          <w:rFonts w:ascii="Arial" w:hAnsi="Arial" w:cs="Arial"/>
          <w:color w:val="717A8A"/>
        </w:rPr>
        <w:t> for more information.  </w:t>
      </w:r>
    </w:p>
    <w:p w14:paraId="5ABD2798" w14:textId="77777777" w:rsidR="00B729E8" w:rsidRDefault="00B729E8" w:rsidP="00B729E8">
      <w:pPr>
        <w:shd w:val="clear" w:color="auto" w:fill="FFFFFF"/>
        <w:spacing w:line="360" w:lineRule="atLeast"/>
        <w:jc w:val="center"/>
        <w:rPr>
          <w:rFonts w:ascii="Arial" w:hAnsi="Arial" w:cs="Arial"/>
          <w:color w:val="717A8A"/>
        </w:rPr>
      </w:pPr>
      <w:hyperlink r:id="rId22" w:tgtFrame="_blank" w:history="1">
        <w:r>
          <w:rPr>
            <w:rStyle w:val="Hyperlink"/>
            <w:rFonts w:ascii="Arial" w:hAnsi="Arial" w:cs="Arial"/>
            <w:b/>
            <w:bCs/>
            <w:color w:val="FFFFFF"/>
            <w:sz w:val="21"/>
            <w:szCs w:val="21"/>
            <w:shd w:val="clear" w:color="auto" w:fill="00A87E"/>
          </w:rPr>
          <w:t>How we designed an authentic assessment for online learners in educational psychology</w:t>
        </w:r>
      </w:hyperlink>
    </w:p>
    <w:p w14:paraId="25A4D700" w14:textId="77777777" w:rsidR="00B729E8" w:rsidRDefault="00B729E8" w:rsidP="00B729E8">
      <w:pPr>
        <w:shd w:val="clear" w:color="auto" w:fill="F5F6F8"/>
        <w:spacing w:line="300" w:lineRule="atLeast"/>
        <w:rPr>
          <w:rFonts w:ascii="Times" w:hAnsi="Times" w:cs="Times"/>
          <w:color w:val="000000"/>
          <w:sz w:val="30"/>
          <w:szCs w:val="30"/>
        </w:rPr>
      </w:pPr>
      <w:r>
        <w:rPr>
          <w:rFonts w:ascii="Times" w:hAnsi="Times" w:cs="Times"/>
          <w:color w:val="000000"/>
          <w:sz w:val="30"/>
          <w:szCs w:val="30"/>
        </w:rPr>
        <w:t> </w:t>
      </w:r>
    </w:p>
    <w:p w14:paraId="3FD8DA3D" w14:textId="7D12AD20" w:rsidR="00B729E8" w:rsidRDefault="00B729E8" w:rsidP="00B729E8">
      <w:pPr>
        <w:shd w:val="clear" w:color="auto" w:fill="FFFFFF"/>
        <w:spacing w:line="285" w:lineRule="atLeast"/>
        <w:jc w:val="center"/>
        <w:rPr>
          <w:rFonts w:ascii="Arial" w:hAnsi="Arial" w:cs="Arial"/>
          <w:color w:val="717A8A"/>
          <w:sz w:val="18"/>
          <w:szCs w:val="18"/>
        </w:rPr>
      </w:pPr>
      <w:r>
        <w:rPr>
          <w:rFonts w:ascii="Arial" w:hAnsi="Arial" w:cs="Arial"/>
          <w:color w:val="717A8A"/>
          <w:sz w:val="18"/>
          <w:szCs w:val="18"/>
        </w:rPr>
        <w:fldChar w:fldCharType="begin"/>
      </w:r>
      <w:r>
        <w:rPr>
          <w:rFonts w:ascii="Arial" w:hAnsi="Arial" w:cs="Arial"/>
          <w:color w:val="717A8A"/>
          <w:sz w:val="18"/>
          <w:szCs w:val="18"/>
        </w:rPr>
        <w:instrText xml:space="preserve"> INCLUDEPICTURE "https://i6.createsend1.com/ei/r/1B/137/947/182125/csfinal/stockimg-2-249360-61a015144c090808.jpg" \* MERGEFORMATINET </w:instrText>
      </w:r>
      <w:r>
        <w:rPr>
          <w:rFonts w:ascii="Arial" w:hAnsi="Arial" w:cs="Arial"/>
          <w:color w:val="717A8A"/>
          <w:sz w:val="18"/>
          <w:szCs w:val="18"/>
        </w:rPr>
        <w:fldChar w:fldCharType="separate"/>
      </w:r>
      <w:r>
        <w:rPr>
          <w:rFonts w:ascii="Arial" w:hAnsi="Arial" w:cs="Arial"/>
          <w:noProof/>
          <w:color w:val="717A8A"/>
          <w:sz w:val="18"/>
          <w:szCs w:val="18"/>
        </w:rPr>
        <w:drawing>
          <wp:inline distT="0" distB="0" distL="0" distR="0" wp14:anchorId="52BCAF9D" wp14:editId="19F83358">
            <wp:extent cx="5731510" cy="2107565"/>
            <wp:effectExtent l="0" t="0" r="0" b="635"/>
            <wp:docPr id="1572576172" name="Picture 12" descr="A person writing on a piece of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576172" name="Picture 12" descr="A person writing on a piece of paper&#10;&#10;Description automatically generated"/>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31510" cy="2107565"/>
                    </a:xfrm>
                    <a:prstGeom prst="rect">
                      <a:avLst/>
                    </a:prstGeom>
                    <a:noFill/>
                    <a:ln>
                      <a:noFill/>
                    </a:ln>
                  </pic:spPr>
                </pic:pic>
              </a:graphicData>
            </a:graphic>
          </wp:inline>
        </w:drawing>
      </w:r>
      <w:r>
        <w:rPr>
          <w:rFonts w:ascii="Arial" w:hAnsi="Arial" w:cs="Arial"/>
          <w:color w:val="717A8A"/>
          <w:sz w:val="18"/>
          <w:szCs w:val="18"/>
        </w:rPr>
        <w:fldChar w:fldCharType="end"/>
      </w:r>
    </w:p>
    <w:p w14:paraId="7D393BAF" w14:textId="77777777" w:rsidR="00B729E8" w:rsidRDefault="00B729E8" w:rsidP="00B729E8">
      <w:pPr>
        <w:pStyle w:val="Heading2"/>
        <w:shd w:val="clear" w:color="auto" w:fill="FFFFFF"/>
        <w:spacing w:before="0" w:after="0" w:line="465" w:lineRule="atLeast"/>
        <w:textAlignment w:val="center"/>
        <w:rPr>
          <w:rFonts w:ascii="Arial" w:hAnsi="Arial" w:cs="Arial"/>
          <w:color w:val="3D3B3D"/>
          <w:sz w:val="33"/>
          <w:szCs w:val="33"/>
        </w:rPr>
      </w:pPr>
      <w:r>
        <w:rPr>
          <w:rFonts w:ascii="Arial" w:hAnsi="Arial" w:cs="Arial"/>
          <w:b/>
          <w:bCs/>
          <w:color w:val="3D3B3D"/>
          <w:sz w:val="33"/>
          <w:szCs w:val="33"/>
        </w:rPr>
        <w:lastRenderedPageBreak/>
        <w:t>Marking and feedback resources reminder</w:t>
      </w:r>
    </w:p>
    <w:p w14:paraId="17B3AD80" w14:textId="77777777" w:rsidR="00B729E8" w:rsidRDefault="00B729E8" w:rsidP="00B729E8">
      <w:pPr>
        <w:pStyle w:val="NormalWeb"/>
        <w:shd w:val="clear" w:color="auto" w:fill="FFFFFF"/>
        <w:spacing w:before="240" w:beforeAutospacing="0" w:after="300" w:afterAutospacing="0" w:line="360" w:lineRule="atLeast"/>
        <w:textAlignment w:val="center"/>
        <w:rPr>
          <w:rFonts w:ascii="Arial" w:hAnsi="Arial" w:cs="Arial"/>
          <w:color w:val="717A8A"/>
        </w:rPr>
      </w:pPr>
      <w:r>
        <w:rPr>
          <w:rFonts w:ascii="Arial" w:hAnsi="Arial" w:cs="Arial"/>
          <w:color w:val="717A8A"/>
        </w:rPr>
        <w:t>As we move in to the term 3 exam period, we wanted to take the oppurtunity to remind you of the EduExe Toolkit and 5 days of feedback resources on marking and feedback.</w:t>
      </w:r>
    </w:p>
    <w:p w14:paraId="6313C3D1" w14:textId="77777777" w:rsidR="00B729E8" w:rsidRDefault="00B729E8" w:rsidP="00B729E8">
      <w:pPr>
        <w:shd w:val="clear" w:color="auto" w:fill="FFFFFF"/>
        <w:spacing w:line="360" w:lineRule="atLeast"/>
        <w:jc w:val="center"/>
        <w:rPr>
          <w:rFonts w:ascii="Arial" w:hAnsi="Arial" w:cs="Arial"/>
          <w:color w:val="717A8A"/>
        </w:rPr>
      </w:pPr>
      <w:hyperlink r:id="rId24" w:tgtFrame="_blank" w:history="1">
        <w:r>
          <w:rPr>
            <w:rStyle w:val="Hyperlink"/>
            <w:rFonts w:ascii="Arial" w:hAnsi="Arial" w:cs="Arial"/>
            <w:b/>
            <w:bCs/>
            <w:color w:val="FFFFFF"/>
            <w:sz w:val="21"/>
            <w:szCs w:val="21"/>
            <w:shd w:val="clear" w:color="auto" w:fill="00A87E"/>
          </w:rPr>
          <w:t>EduExe Newsletter November special issue on feedback</w:t>
        </w:r>
      </w:hyperlink>
    </w:p>
    <w:p w14:paraId="084C0B3C" w14:textId="77777777" w:rsidR="00B729E8" w:rsidRDefault="00B729E8" w:rsidP="00B729E8">
      <w:pPr>
        <w:shd w:val="clear" w:color="auto" w:fill="FFFFFF"/>
        <w:spacing w:line="360" w:lineRule="atLeast"/>
        <w:jc w:val="center"/>
        <w:rPr>
          <w:rFonts w:ascii="Arial" w:hAnsi="Arial" w:cs="Arial"/>
          <w:color w:val="717A8A"/>
        </w:rPr>
      </w:pPr>
      <w:hyperlink r:id="rId25" w:tgtFrame="_blank" w:history="1">
        <w:r>
          <w:rPr>
            <w:rStyle w:val="Hyperlink"/>
            <w:rFonts w:ascii="Arial" w:hAnsi="Arial" w:cs="Arial"/>
            <w:b/>
            <w:bCs/>
            <w:color w:val="FFFFFF"/>
            <w:sz w:val="21"/>
            <w:szCs w:val="21"/>
            <w:shd w:val="clear" w:color="auto" w:fill="00A87E"/>
          </w:rPr>
          <w:t>Five days of feedback round up in December 2023 newsletter</w:t>
        </w:r>
      </w:hyperlink>
    </w:p>
    <w:p w14:paraId="6857BC42" w14:textId="77777777" w:rsidR="00B729E8" w:rsidRDefault="00B729E8" w:rsidP="00B729E8">
      <w:pPr>
        <w:shd w:val="clear" w:color="auto" w:fill="FFFFFF"/>
        <w:spacing w:line="360" w:lineRule="atLeast"/>
        <w:jc w:val="center"/>
        <w:rPr>
          <w:rFonts w:ascii="Arial" w:hAnsi="Arial" w:cs="Arial"/>
          <w:color w:val="717A8A"/>
        </w:rPr>
      </w:pPr>
      <w:hyperlink r:id="rId26" w:tgtFrame="_blank" w:history="1">
        <w:r>
          <w:rPr>
            <w:rStyle w:val="Hyperlink"/>
            <w:rFonts w:ascii="Arial" w:hAnsi="Arial" w:cs="Arial"/>
            <w:b/>
            <w:bCs/>
            <w:color w:val="FFFFFF"/>
            <w:sz w:val="21"/>
            <w:szCs w:val="21"/>
            <w:shd w:val="clear" w:color="auto" w:fill="00A87E"/>
          </w:rPr>
          <w:t>EduExe Toolkit - Assessment and Feedback</w:t>
        </w:r>
      </w:hyperlink>
    </w:p>
    <w:p w14:paraId="08DE2A6A" w14:textId="77777777" w:rsidR="00B729E8" w:rsidRDefault="00B729E8" w:rsidP="00B729E8">
      <w:pPr>
        <w:shd w:val="clear" w:color="auto" w:fill="F5F6F8"/>
        <w:spacing w:line="300" w:lineRule="atLeast"/>
        <w:rPr>
          <w:rFonts w:ascii="Times" w:hAnsi="Times" w:cs="Times"/>
          <w:color w:val="000000"/>
          <w:sz w:val="30"/>
          <w:szCs w:val="30"/>
        </w:rPr>
      </w:pPr>
      <w:r>
        <w:rPr>
          <w:rFonts w:ascii="Times" w:hAnsi="Times" w:cs="Times"/>
          <w:color w:val="000000"/>
          <w:sz w:val="30"/>
          <w:szCs w:val="30"/>
        </w:rPr>
        <w:t> </w:t>
      </w:r>
    </w:p>
    <w:p w14:paraId="4E0DD057" w14:textId="77777777" w:rsidR="00B729E8" w:rsidRDefault="00B729E8" w:rsidP="00B729E8">
      <w:pPr>
        <w:pStyle w:val="Heading2"/>
        <w:shd w:val="clear" w:color="auto" w:fill="FFFFFF"/>
        <w:spacing w:before="0" w:after="0" w:line="465" w:lineRule="atLeast"/>
        <w:textAlignment w:val="center"/>
        <w:rPr>
          <w:rFonts w:ascii="Arial" w:hAnsi="Arial" w:cs="Arial"/>
          <w:color w:val="3D3B3D"/>
          <w:sz w:val="33"/>
          <w:szCs w:val="33"/>
        </w:rPr>
      </w:pPr>
      <w:r>
        <w:rPr>
          <w:rFonts w:ascii="Arial" w:hAnsi="Arial" w:cs="Arial"/>
          <w:b/>
          <w:bCs/>
          <w:color w:val="3D3B3D"/>
          <w:sz w:val="33"/>
          <w:szCs w:val="33"/>
        </w:rPr>
        <w:t>Curriculum for Change and Student Academic Support SharePoint sites</w:t>
      </w:r>
    </w:p>
    <w:p w14:paraId="02FE7D6A" w14:textId="77777777" w:rsidR="00B729E8" w:rsidRDefault="00B729E8" w:rsidP="00B729E8">
      <w:pPr>
        <w:pStyle w:val="NormalWeb"/>
        <w:shd w:val="clear" w:color="auto" w:fill="FFFFFF"/>
        <w:spacing w:before="240" w:beforeAutospacing="0" w:after="300" w:afterAutospacing="0" w:line="360" w:lineRule="atLeast"/>
        <w:textAlignment w:val="center"/>
        <w:rPr>
          <w:rFonts w:ascii="Arial" w:hAnsi="Arial" w:cs="Arial"/>
          <w:color w:val="717A8A"/>
        </w:rPr>
      </w:pPr>
      <w:r>
        <w:rPr>
          <w:rFonts w:ascii="Arial" w:hAnsi="Arial" w:cs="Arial"/>
          <w:color w:val="717A8A"/>
        </w:rPr>
        <w:t>Two strategic projects have launched SharePoint sites this week within the Pilot and Scaling portfolio that sits within Learning Experiences and Innovation (LXI)</w:t>
      </w:r>
    </w:p>
    <w:p w14:paraId="781DFCE2" w14:textId="3AC9B1A8" w:rsidR="00B729E8" w:rsidRDefault="00B729E8" w:rsidP="00B729E8">
      <w:pPr>
        <w:shd w:val="clear" w:color="auto" w:fill="FFFFFF"/>
        <w:spacing w:line="285" w:lineRule="atLeast"/>
        <w:jc w:val="center"/>
        <w:rPr>
          <w:rFonts w:ascii="Arial" w:hAnsi="Arial" w:cs="Arial"/>
          <w:color w:val="717A8A"/>
          <w:sz w:val="18"/>
          <w:szCs w:val="18"/>
        </w:rPr>
      </w:pPr>
      <w:r>
        <w:rPr>
          <w:rFonts w:ascii="Arial" w:hAnsi="Arial" w:cs="Arial"/>
          <w:color w:val="717A8A"/>
          <w:sz w:val="18"/>
          <w:szCs w:val="18"/>
        </w:rPr>
        <w:fldChar w:fldCharType="begin"/>
      </w:r>
      <w:r>
        <w:rPr>
          <w:rFonts w:ascii="Arial" w:hAnsi="Arial" w:cs="Arial"/>
          <w:color w:val="717A8A"/>
          <w:sz w:val="18"/>
          <w:szCs w:val="18"/>
        </w:rPr>
        <w:instrText xml:space="preserve"> INCLUDEPICTURE "https://i7.createsend1.com/ei/r/1B/137/947/182125/csfinal/49ab391c-2afe-4730-ac17-9cfd26974a9dcopy-9900000000079e3c.jpg" \* MERGEFORMATINET </w:instrText>
      </w:r>
      <w:r>
        <w:rPr>
          <w:rFonts w:ascii="Arial" w:hAnsi="Arial" w:cs="Arial"/>
          <w:color w:val="717A8A"/>
          <w:sz w:val="18"/>
          <w:szCs w:val="18"/>
        </w:rPr>
        <w:fldChar w:fldCharType="separate"/>
      </w:r>
      <w:r>
        <w:rPr>
          <w:rFonts w:ascii="Arial" w:hAnsi="Arial" w:cs="Arial"/>
          <w:noProof/>
          <w:color w:val="717A8A"/>
          <w:sz w:val="18"/>
          <w:szCs w:val="18"/>
        </w:rPr>
        <w:drawing>
          <wp:inline distT="0" distB="0" distL="0" distR="0" wp14:anchorId="2BA9EA0F" wp14:editId="69FD704A">
            <wp:extent cx="5731510" cy="636270"/>
            <wp:effectExtent l="0" t="0" r="0" b="0"/>
            <wp:docPr id="169066783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31510" cy="636270"/>
                    </a:xfrm>
                    <a:prstGeom prst="rect">
                      <a:avLst/>
                    </a:prstGeom>
                    <a:noFill/>
                    <a:ln>
                      <a:noFill/>
                    </a:ln>
                  </pic:spPr>
                </pic:pic>
              </a:graphicData>
            </a:graphic>
          </wp:inline>
        </w:drawing>
      </w:r>
      <w:r>
        <w:rPr>
          <w:rFonts w:ascii="Arial" w:hAnsi="Arial" w:cs="Arial"/>
          <w:color w:val="717A8A"/>
          <w:sz w:val="18"/>
          <w:szCs w:val="18"/>
        </w:rPr>
        <w:fldChar w:fldCharType="end"/>
      </w:r>
    </w:p>
    <w:p w14:paraId="317B5ED8" w14:textId="77777777" w:rsidR="00B729E8" w:rsidRDefault="00B729E8" w:rsidP="00B729E8">
      <w:pPr>
        <w:pStyle w:val="NormalWeb"/>
        <w:shd w:val="clear" w:color="auto" w:fill="FFFFFF"/>
        <w:spacing w:before="0" w:beforeAutospacing="0" w:after="0" w:afterAutospacing="0" w:line="360" w:lineRule="atLeast"/>
        <w:textAlignment w:val="center"/>
        <w:rPr>
          <w:rFonts w:ascii="Arial" w:hAnsi="Arial" w:cs="Arial"/>
          <w:color w:val="717A8A"/>
        </w:rPr>
      </w:pPr>
      <w:r>
        <w:rPr>
          <w:rStyle w:val="Strong"/>
          <w:rFonts w:ascii="Arial" w:eastAsiaTheme="majorEastAsia" w:hAnsi="Arial" w:cs="Arial"/>
          <w:color w:val="717A8A"/>
        </w:rPr>
        <w:t>Curriculum for Change (C4C) SharePoint site and upcoming events: </w:t>
      </w:r>
    </w:p>
    <w:p w14:paraId="64F24EB9" w14:textId="77777777" w:rsidR="00B729E8" w:rsidRDefault="00B729E8" w:rsidP="00B729E8">
      <w:pPr>
        <w:pStyle w:val="NormalWeb"/>
        <w:shd w:val="clear" w:color="auto" w:fill="FFFFFF"/>
        <w:spacing w:before="300" w:beforeAutospacing="0" w:after="300" w:afterAutospacing="0" w:line="360" w:lineRule="atLeast"/>
        <w:textAlignment w:val="center"/>
        <w:rPr>
          <w:rFonts w:ascii="Arial" w:hAnsi="Arial" w:cs="Arial"/>
          <w:color w:val="717A8A"/>
        </w:rPr>
      </w:pPr>
      <w:r>
        <w:rPr>
          <w:rFonts w:ascii="Arial" w:hAnsi="Arial" w:cs="Arial"/>
          <w:color w:val="717A8A"/>
        </w:rPr>
        <w:t>C4C is working in partnership with faculties and departments to consider how we realise our strategic commitment to develop a distinctive and sustainable model for education. To find out more, we encourage you to visit the recently launched </w:t>
      </w:r>
      <w:hyperlink r:id="rId28" w:tgtFrame="_blank" w:history="1">
        <w:r>
          <w:rPr>
            <w:rStyle w:val="Hyperlink"/>
            <w:rFonts w:ascii="Arial" w:eastAsiaTheme="majorEastAsia" w:hAnsi="Arial" w:cs="Arial"/>
            <w:color w:val="57A607"/>
          </w:rPr>
          <w:t>Curriculum for Change SharePoint</w:t>
        </w:r>
      </w:hyperlink>
      <w:r>
        <w:rPr>
          <w:rFonts w:ascii="Arial" w:hAnsi="Arial" w:cs="Arial"/>
          <w:color w:val="717A8A"/>
        </w:rPr>
        <w:t>. From this SharePoint, you can register for monthly C4C staff drop-in events to receive updates on C4C activities, ask any questions you might have, and provide your input into emerging proposals at an early stage.  Next month’s sessions will focus on alternative models for the academic year (</w:t>
      </w:r>
      <w:hyperlink r:id="rId29" w:tgtFrame="_blank" w:history="1">
        <w:r>
          <w:rPr>
            <w:rStyle w:val="Hyperlink"/>
            <w:rFonts w:ascii="Arial" w:eastAsiaTheme="majorEastAsia" w:hAnsi="Arial" w:cs="Arial"/>
            <w:color w:val="57A607"/>
          </w:rPr>
          <w:t>20</w:t>
        </w:r>
      </w:hyperlink>
      <w:r>
        <w:rPr>
          <w:rFonts w:ascii="Arial" w:hAnsi="Arial" w:cs="Arial"/>
          <w:color w:val="717A8A"/>
        </w:rPr>
        <w:t> and </w:t>
      </w:r>
      <w:hyperlink r:id="rId30" w:tgtFrame="_blank" w:history="1">
        <w:r>
          <w:rPr>
            <w:rStyle w:val="Hyperlink"/>
            <w:rFonts w:ascii="Arial" w:eastAsiaTheme="majorEastAsia" w:hAnsi="Arial" w:cs="Arial"/>
            <w:color w:val="57A607"/>
          </w:rPr>
          <w:t>23</w:t>
        </w:r>
      </w:hyperlink>
      <w:r>
        <w:rPr>
          <w:rFonts w:ascii="Arial" w:hAnsi="Arial" w:cs="Arial"/>
          <w:color w:val="717A8A"/>
        </w:rPr>
        <w:t> May) - Please do sign up and get involved.  If you have any questions for the project team, these can be directed to </w:t>
      </w:r>
      <w:hyperlink r:id="rId31" w:tgtFrame="_blank" w:history="1">
        <w:r>
          <w:rPr>
            <w:rStyle w:val="Hyperlink"/>
            <w:rFonts w:ascii="Arial" w:eastAsiaTheme="majorEastAsia" w:hAnsi="Arial" w:cs="Arial"/>
            <w:color w:val="57A607"/>
          </w:rPr>
          <w:t>curriculumforchange@exeter.ac.uk</w:t>
        </w:r>
      </w:hyperlink>
      <w:r>
        <w:rPr>
          <w:rFonts w:ascii="Arial" w:hAnsi="Arial" w:cs="Arial"/>
          <w:color w:val="717A8A"/>
        </w:rPr>
        <w:t>  </w:t>
      </w:r>
    </w:p>
    <w:p w14:paraId="3EC2E945" w14:textId="4B155E94" w:rsidR="00B729E8" w:rsidRDefault="00B729E8" w:rsidP="00B729E8">
      <w:pPr>
        <w:shd w:val="clear" w:color="auto" w:fill="FFFFFF"/>
        <w:spacing w:line="285" w:lineRule="atLeast"/>
        <w:jc w:val="center"/>
        <w:rPr>
          <w:rFonts w:ascii="Arial" w:hAnsi="Arial" w:cs="Arial"/>
          <w:color w:val="717A8A"/>
          <w:sz w:val="18"/>
          <w:szCs w:val="18"/>
        </w:rPr>
      </w:pPr>
      <w:r>
        <w:rPr>
          <w:rFonts w:ascii="Arial" w:hAnsi="Arial" w:cs="Arial"/>
          <w:color w:val="717A8A"/>
          <w:sz w:val="18"/>
          <w:szCs w:val="18"/>
        </w:rPr>
        <w:fldChar w:fldCharType="begin"/>
      </w:r>
      <w:r>
        <w:rPr>
          <w:rFonts w:ascii="Arial" w:hAnsi="Arial" w:cs="Arial"/>
          <w:color w:val="717A8A"/>
          <w:sz w:val="18"/>
          <w:szCs w:val="18"/>
        </w:rPr>
        <w:instrText xml:space="preserve"> INCLUDEPICTURE "https://i8.createsend1.com/ei/r/1B/137/947/182125/csfinal/6998460a-9cf7-4787-a37b-5afa3503c453copy-9900000000079e3c.jpg" \* MERGEFORMATINET </w:instrText>
      </w:r>
      <w:r>
        <w:rPr>
          <w:rFonts w:ascii="Arial" w:hAnsi="Arial" w:cs="Arial"/>
          <w:color w:val="717A8A"/>
          <w:sz w:val="18"/>
          <w:szCs w:val="18"/>
        </w:rPr>
        <w:fldChar w:fldCharType="separate"/>
      </w:r>
      <w:r>
        <w:rPr>
          <w:rFonts w:ascii="Arial" w:hAnsi="Arial" w:cs="Arial"/>
          <w:noProof/>
          <w:color w:val="717A8A"/>
          <w:sz w:val="18"/>
          <w:szCs w:val="18"/>
        </w:rPr>
        <w:drawing>
          <wp:inline distT="0" distB="0" distL="0" distR="0" wp14:anchorId="30851AFD" wp14:editId="61D687D1">
            <wp:extent cx="5731510" cy="975995"/>
            <wp:effectExtent l="0" t="0" r="0" b="1905"/>
            <wp:docPr id="1674252541" name="Picture 10"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252541" name="Picture 10" descr="A close up of a logo&#10;&#10;Description automatically generated"/>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31510" cy="975995"/>
                    </a:xfrm>
                    <a:prstGeom prst="rect">
                      <a:avLst/>
                    </a:prstGeom>
                    <a:noFill/>
                    <a:ln>
                      <a:noFill/>
                    </a:ln>
                  </pic:spPr>
                </pic:pic>
              </a:graphicData>
            </a:graphic>
          </wp:inline>
        </w:drawing>
      </w:r>
      <w:r>
        <w:rPr>
          <w:rFonts w:ascii="Arial" w:hAnsi="Arial" w:cs="Arial"/>
          <w:color w:val="717A8A"/>
          <w:sz w:val="18"/>
          <w:szCs w:val="18"/>
        </w:rPr>
        <w:fldChar w:fldCharType="end"/>
      </w:r>
    </w:p>
    <w:p w14:paraId="567BE2A4" w14:textId="77777777" w:rsidR="00B729E8" w:rsidRDefault="00B729E8" w:rsidP="00B729E8">
      <w:pPr>
        <w:pStyle w:val="NormalWeb"/>
        <w:shd w:val="clear" w:color="auto" w:fill="FFFFFF"/>
        <w:spacing w:before="0" w:beforeAutospacing="0" w:after="0" w:afterAutospacing="0" w:line="360" w:lineRule="atLeast"/>
        <w:textAlignment w:val="center"/>
        <w:rPr>
          <w:rFonts w:ascii="Arial" w:hAnsi="Arial" w:cs="Arial"/>
          <w:color w:val="717A8A"/>
        </w:rPr>
      </w:pPr>
      <w:r>
        <w:rPr>
          <w:rFonts w:ascii="Arial" w:hAnsi="Arial" w:cs="Arial"/>
          <w:color w:val="717A8A"/>
        </w:rPr>
        <w:lastRenderedPageBreak/>
        <w:t> </w:t>
      </w:r>
      <w:r>
        <w:rPr>
          <w:rStyle w:val="Strong"/>
          <w:rFonts w:ascii="Arial" w:eastAsiaTheme="majorEastAsia" w:hAnsi="Arial" w:cs="Arial"/>
          <w:color w:val="717A8A"/>
        </w:rPr>
        <w:t>Student Academic Support (SAS) Project SharePoint site: </w:t>
      </w:r>
    </w:p>
    <w:p w14:paraId="69B2A0F7" w14:textId="77777777" w:rsidR="00B729E8" w:rsidRDefault="00B729E8" w:rsidP="00B729E8">
      <w:pPr>
        <w:pStyle w:val="NormalWeb"/>
        <w:shd w:val="clear" w:color="auto" w:fill="FFFFFF"/>
        <w:spacing w:before="300" w:beforeAutospacing="0" w:after="0" w:afterAutospacing="0" w:line="360" w:lineRule="atLeast"/>
        <w:textAlignment w:val="center"/>
        <w:rPr>
          <w:rFonts w:ascii="Arial" w:hAnsi="Arial" w:cs="Arial"/>
          <w:color w:val="717A8A"/>
        </w:rPr>
      </w:pPr>
      <w:r>
        <w:rPr>
          <w:rFonts w:ascii="Arial" w:hAnsi="Arial" w:cs="Arial"/>
          <w:color w:val="717A8A"/>
        </w:rPr>
        <w:t>The SAS project team has been working closely with each faculty and department to roll out a new model for Student Academic Support. The SAS project is focused on the implementation of changes to practice, including the introduction of Pastoral Mentors in departments, that can improve and reduce the variability of each student’s experience of academic support, and improve outcomes for all students. To find out more about this project, including the plan for the phased rollout to departments by September 2025, we encourage you to visit our </w:t>
      </w:r>
      <w:hyperlink r:id="rId33" w:tgtFrame="_blank" w:history="1">
        <w:r>
          <w:rPr>
            <w:rStyle w:val="Hyperlink"/>
            <w:rFonts w:ascii="Arial" w:eastAsiaTheme="majorEastAsia" w:hAnsi="Arial" w:cs="Arial"/>
            <w:color w:val="57A607"/>
          </w:rPr>
          <w:t>Student Academic Support SharePoint</w:t>
        </w:r>
      </w:hyperlink>
      <w:r>
        <w:rPr>
          <w:rFonts w:ascii="Arial" w:hAnsi="Arial" w:cs="Arial"/>
          <w:color w:val="717A8A"/>
        </w:rPr>
        <w:t> and our </w:t>
      </w:r>
      <w:hyperlink r:id="rId34" w:tgtFrame="_blank" w:history="1">
        <w:r>
          <w:rPr>
            <w:rStyle w:val="Hyperlink"/>
            <w:rFonts w:ascii="Arial" w:eastAsiaTheme="majorEastAsia" w:hAnsi="Arial" w:cs="Arial"/>
            <w:color w:val="57A607"/>
          </w:rPr>
          <w:t>webpage</w:t>
        </w:r>
      </w:hyperlink>
      <w:r>
        <w:rPr>
          <w:rFonts w:ascii="Arial" w:hAnsi="Arial" w:cs="Arial"/>
          <w:color w:val="717A8A"/>
        </w:rPr>
        <w:t>. </w:t>
      </w:r>
    </w:p>
    <w:p w14:paraId="04D61972" w14:textId="77777777" w:rsidR="00B729E8" w:rsidRDefault="00B729E8" w:rsidP="00B729E8">
      <w:pPr>
        <w:shd w:val="clear" w:color="auto" w:fill="F5F6F8"/>
        <w:spacing w:line="300" w:lineRule="atLeast"/>
        <w:rPr>
          <w:rFonts w:ascii="Times" w:hAnsi="Times" w:cs="Times"/>
          <w:color w:val="000000"/>
          <w:sz w:val="30"/>
          <w:szCs w:val="30"/>
        </w:rPr>
      </w:pPr>
      <w:r>
        <w:rPr>
          <w:rFonts w:ascii="Times" w:hAnsi="Times" w:cs="Times"/>
          <w:color w:val="000000"/>
          <w:sz w:val="30"/>
          <w:szCs w:val="30"/>
        </w:rPr>
        <w:t> </w:t>
      </w:r>
    </w:p>
    <w:p w14:paraId="249AEB9B" w14:textId="644CE807" w:rsidR="00B729E8" w:rsidRDefault="00B729E8" w:rsidP="00B729E8">
      <w:pPr>
        <w:shd w:val="clear" w:color="auto" w:fill="FFFFFF"/>
        <w:spacing w:line="285" w:lineRule="atLeast"/>
        <w:jc w:val="center"/>
        <w:rPr>
          <w:rFonts w:ascii="Arial" w:hAnsi="Arial" w:cs="Arial"/>
          <w:color w:val="717A8A"/>
          <w:sz w:val="18"/>
          <w:szCs w:val="18"/>
        </w:rPr>
      </w:pPr>
      <w:r>
        <w:rPr>
          <w:rFonts w:ascii="Arial" w:hAnsi="Arial" w:cs="Arial"/>
          <w:color w:val="717A8A"/>
          <w:sz w:val="18"/>
          <w:szCs w:val="18"/>
        </w:rPr>
        <w:fldChar w:fldCharType="begin"/>
      </w:r>
      <w:r>
        <w:rPr>
          <w:rFonts w:ascii="Arial" w:hAnsi="Arial" w:cs="Arial"/>
          <w:color w:val="717A8A"/>
          <w:sz w:val="18"/>
          <w:szCs w:val="18"/>
        </w:rPr>
        <w:instrText xml:space="preserve"> INCLUDEPICTURE "https://i9.createsend1.com/ei/r/1B/137/947/182125/csfinal/EduExeframeworklogo-990a2806db03cf3c.jpg" \* MERGEFORMATINET </w:instrText>
      </w:r>
      <w:r>
        <w:rPr>
          <w:rFonts w:ascii="Arial" w:hAnsi="Arial" w:cs="Arial"/>
          <w:color w:val="717A8A"/>
          <w:sz w:val="18"/>
          <w:szCs w:val="18"/>
        </w:rPr>
        <w:fldChar w:fldCharType="separate"/>
      </w:r>
      <w:r>
        <w:rPr>
          <w:rFonts w:ascii="Arial" w:hAnsi="Arial" w:cs="Arial"/>
          <w:noProof/>
          <w:color w:val="717A8A"/>
          <w:sz w:val="18"/>
          <w:szCs w:val="18"/>
        </w:rPr>
        <w:drawing>
          <wp:inline distT="0" distB="0" distL="0" distR="0" wp14:anchorId="7D693812" wp14:editId="7E253663">
            <wp:extent cx="4798060" cy="4798060"/>
            <wp:effectExtent l="0" t="0" r="2540" b="2540"/>
            <wp:docPr id="1986336709" name="Picture 9" descr="A puzzle pieces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6336709" name="Picture 9" descr="A puzzle pieces with text&#10;&#10;Description automatically generated"/>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798060" cy="4798060"/>
                    </a:xfrm>
                    <a:prstGeom prst="rect">
                      <a:avLst/>
                    </a:prstGeom>
                    <a:noFill/>
                    <a:ln>
                      <a:noFill/>
                    </a:ln>
                  </pic:spPr>
                </pic:pic>
              </a:graphicData>
            </a:graphic>
          </wp:inline>
        </w:drawing>
      </w:r>
      <w:r>
        <w:rPr>
          <w:rFonts w:ascii="Arial" w:hAnsi="Arial" w:cs="Arial"/>
          <w:color w:val="717A8A"/>
          <w:sz w:val="18"/>
          <w:szCs w:val="18"/>
        </w:rPr>
        <w:fldChar w:fldCharType="end"/>
      </w:r>
    </w:p>
    <w:p w14:paraId="664D4DD5" w14:textId="77777777" w:rsidR="00B729E8" w:rsidRDefault="00B729E8" w:rsidP="00B729E8">
      <w:pPr>
        <w:pStyle w:val="Heading2"/>
        <w:shd w:val="clear" w:color="auto" w:fill="FFFFFF"/>
        <w:spacing w:before="0" w:after="0" w:line="465" w:lineRule="atLeast"/>
        <w:textAlignment w:val="center"/>
        <w:rPr>
          <w:rFonts w:ascii="Arial" w:hAnsi="Arial" w:cs="Arial"/>
          <w:color w:val="3D3B3D"/>
          <w:sz w:val="33"/>
          <w:szCs w:val="33"/>
        </w:rPr>
      </w:pPr>
      <w:r>
        <w:rPr>
          <w:rFonts w:ascii="Arial" w:hAnsi="Arial" w:cs="Arial"/>
          <w:b/>
          <w:bCs/>
          <w:color w:val="3D3B3D"/>
          <w:sz w:val="33"/>
          <w:szCs w:val="33"/>
        </w:rPr>
        <w:lastRenderedPageBreak/>
        <w:t>ASPIRE Framework to be relaunced as EduExe Framework in September 2024</w:t>
      </w:r>
    </w:p>
    <w:p w14:paraId="3EAFCAE2" w14:textId="77777777" w:rsidR="00B729E8" w:rsidRDefault="00B729E8" w:rsidP="00B729E8">
      <w:pPr>
        <w:pStyle w:val="NormalWeb"/>
        <w:shd w:val="clear" w:color="auto" w:fill="FFFFFF"/>
        <w:spacing w:before="240" w:beforeAutospacing="0" w:after="0" w:afterAutospacing="0" w:line="360" w:lineRule="atLeast"/>
        <w:textAlignment w:val="center"/>
        <w:rPr>
          <w:rFonts w:ascii="Arial" w:hAnsi="Arial" w:cs="Arial"/>
          <w:color w:val="717A8A"/>
        </w:rPr>
      </w:pPr>
      <w:r>
        <w:rPr>
          <w:rFonts w:ascii="Arial" w:hAnsi="Arial" w:cs="Arial"/>
          <w:color w:val="717A8A"/>
        </w:rPr>
        <w:t>As part of the reaccreditation process, we will be relaunching the ASPIRE Framework in September 2024 as the EduExe Framework. The relaunch marks a number of changes:</w:t>
      </w:r>
    </w:p>
    <w:p w14:paraId="79070628" w14:textId="77777777" w:rsidR="00B729E8" w:rsidRDefault="00B729E8" w:rsidP="00B729E8">
      <w:pPr>
        <w:numPr>
          <w:ilvl w:val="0"/>
          <w:numId w:val="14"/>
        </w:numPr>
        <w:shd w:val="clear" w:color="auto" w:fill="FFFFFF"/>
        <w:spacing w:before="300" w:after="0" w:line="360" w:lineRule="atLeast"/>
        <w:ind w:left="1080"/>
        <w:textAlignment w:val="center"/>
        <w:rPr>
          <w:rFonts w:ascii="Arial" w:hAnsi="Arial" w:cs="Arial"/>
          <w:color w:val="717A8A"/>
        </w:rPr>
      </w:pPr>
      <w:r>
        <w:rPr>
          <w:rFonts w:ascii="Arial" w:hAnsi="Arial" w:cs="Arial"/>
          <w:color w:val="717A8A"/>
        </w:rPr>
        <w:t>The move to PSF 2023, which includes updated dimensions of practice and different requirements for categories of fellowship (i.e. Fellow, Senior Fellow)</w:t>
      </w:r>
    </w:p>
    <w:p w14:paraId="1D84265E" w14:textId="77777777" w:rsidR="00B729E8" w:rsidRDefault="00B729E8" w:rsidP="00B729E8">
      <w:pPr>
        <w:numPr>
          <w:ilvl w:val="0"/>
          <w:numId w:val="14"/>
        </w:numPr>
        <w:shd w:val="clear" w:color="auto" w:fill="FFFFFF"/>
        <w:spacing w:after="0" w:line="360" w:lineRule="atLeast"/>
        <w:ind w:left="1080"/>
        <w:textAlignment w:val="center"/>
        <w:rPr>
          <w:rFonts w:ascii="Arial" w:hAnsi="Arial" w:cs="Arial"/>
          <w:color w:val="717A8A"/>
        </w:rPr>
      </w:pPr>
      <w:r>
        <w:rPr>
          <w:rFonts w:ascii="Arial" w:hAnsi="Arial" w:cs="Arial"/>
          <w:color w:val="717A8A"/>
        </w:rPr>
        <w:t>A desire to distinguish between the ASPIRE Professional Recognition Pathway and the Framework, whilst giving the Framework a distinctly 'Exeter' identity</w:t>
      </w:r>
    </w:p>
    <w:p w14:paraId="71C0A4F5" w14:textId="77777777" w:rsidR="00B729E8" w:rsidRDefault="00B729E8" w:rsidP="00B729E8">
      <w:pPr>
        <w:pStyle w:val="NormalWeb"/>
        <w:shd w:val="clear" w:color="auto" w:fill="FFFFFF"/>
        <w:spacing w:before="300" w:beforeAutospacing="0" w:after="300" w:afterAutospacing="0" w:line="360" w:lineRule="atLeast"/>
        <w:textAlignment w:val="center"/>
        <w:rPr>
          <w:rFonts w:ascii="Arial" w:hAnsi="Arial" w:cs="Arial"/>
          <w:color w:val="717A8A"/>
        </w:rPr>
      </w:pPr>
      <w:r>
        <w:rPr>
          <w:rFonts w:ascii="Arial" w:hAnsi="Arial" w:cs="Arial"/>
          <w:color w:val="717A8A"/>
        </w:rPr>
        <w:t>To prepare colleagues for the relaunch and the move to PSF 2023, we have created a SharePoint site outlining the move to PSF 2023, key changes and when you can start applying under the new framework. </w:t>
      </w:r>
      <w:r>
        <w:rPr>
          <w:rStyle w:val="Strong"/>
          <w:rFonts w:ascii="Arial" w:eastAsiaTheme="majorEastAsia" w:hAnsi="Arial" w:cs="Arial"/>
          <w:color w:val="717A8A"/>
        </w:rPr>
        <w:t>Please note that we will not be moving to PSF 2023 until September 2024, and current applicants should continue to apply under UKPSF 2011.</w:t>
      </w:r>
    </w:p>
    <w:p w14:paraId="06854FC8" w14:textId="77777777" w:rsidR="00B729E8" w:rsidRDefault="00B729E8" w:rsidP="00B729E8">
      <w:pPr>
        <w:shd w:val="clear" w:color="auto" w:fill="FFFFFF"/>
        <w:spacing w:line="360" w:lineRule="atLeast"/>
        <w:jc w:val="center"/>
        <w:rPr>
          <w:rFonts w:ascii="Arial" w:hAnsi="Arial" w:cs="Arial"/>
          <w:color w:val="717A8A"/>
        </w:rPr>
      </w:pPr>
      <w:hyperlink r:id="rId36" w:tgtFrame="_blank" w:history="1">
        <w:r>
          <w:rPr>
            <w:rStyle w:val="Hyperlink"/>
            <w:rFonts w:ascii="Arial" w:hAnsi="Arial" w:cs="Arial"/>
            <w:b/>
            <w:bCs/>
            <w:color w:val="FFFFFF"/>
            <w:sz w:val="21"/>
            <w:szCs w:val="21"/>
            <w:shd w:val="clear" w:color="auto" w:fill="00A87E"/>
          </w:rPr>
          <w:t>Find out more about PSF 2023</w:t>
        </w:r>
      </w:hyperlink>
    </w:p>
    <w:p w14:paraId="43525A09" w14:textId="77777777" w:rsidR="00B729E8" w:rsidRDefault="00B729E8" w:rsidP="00B729E8">
      <w:pPr>
        <w:shd w:val="clear" w:color="auto" w:fill="F5F6F8"/>
        <w:spacing w:line="300" w:lineRule="atLeast"/>
        <w:rPr>
          <w:rFonts w:ascii="Times" w:hAnsi="Times" w:cs="Times"/>
          <w:color w:val="000000"/>
          <w:sz w:val="30"/>
          <w:szCs w:val="30"/>
        </w:rPr>
      </w:pPr>
      <w:r>
        <w:rPr>
          <w:rFonts w:ascii="Times" w:hAnsi="Times" w:cs="Times"/>
          <w:color w:val="000000"/>
          <w:sz w:val="30"/>
          <w:szCs w:val="30"/>
        </w:rPr>
        <w:t> </w:t>
      </w:r>
    </w:p>
    <w:p w14:paraId="4954F5D1" w14:textId="243685F7" w:rsidR="00B729E8" w:rsidRDefault="00B729E8" w:rsidP="00B729E8">
      <w:pPr>
        <w:shd w:val="clear" w:color="auto" w:fill="FFFFFF"/>
        <w:spacing w:line="285" w:lineRule="atLeast"/>
        <w:jc w:val="center"/>
        <w:rPr>
          <w:rFonts w:ascii="Arial" w:hAnsi="Arial" w:cs="Arial"/>
          <w:color w:val="717A8A"/>
          <w:sz w:val="18"/>
          <w:szCs w:val="18"/>
        </w:rPr>
      </w:pPr>
      <w:r>
        <w:rPr>
          <w:rFonts w:ascii="Arial" w:hAnsi="Arial" w:cs="Arial"/>
          <w:color w:val="717A8A"/>
          <w:sz w:val="18"/>
          <w:szCs w:val="18"/>
        </w:rPr>
        <w:fldChar w:fldCharType="begin"/>
      </w:r>
      <w:r>
        <w:rPr>
          <w:rFonts w:ascii="Arial" w:hAnsi="Arial" w:cs="Arial"/>
          <w:color w:val="717A8A"/>
          <w:sz w:val="18"/>
          <w:szCs w:val="18"/>
        </w:rPr>
        <w:instrText xml:space="preserve"> INCLUDEPICTURE "https://i10.createsend1.com/ei/r/1B/137/947/182125/csfinal/stockimg-2-532173-3a17c97186f4195a.jpg" \* MERGEFORMATINET </w:instrText>
      </w:r>
      <w:r>
        <w:rPr>
          <w:rFonts w:ascii="Arial" w:hAnsi="Arial" w:cs="Arial"/>
          <w:color w:val="717A8A"/>
          <w:sz w:val="18"/>
          <w:szCs w:val="18"/>
        </w:rPr>
        <w:fldChar w:fldCharType="separate"/>
      </w:r>
      <w:r>
        <w:rPr>
          <w:rFonts w:ascii="Arial" w:hAnsi="Arial" w:cs="Arial"/>
          <w:noProof/>
          <w:color w:val="717A8A"/>
          <w:sz w:val="18"/>
          <w:szCs w:val="18"/>
        </w:rPr>
        <w:drawing>
          <wp:inline distT="0" distB="0" distL="0" distR="0" wp14:anchorId="4898F46A" wp14:editId="74A46F85">
            <wp:extent cx="5731510" cy="2610485"/>
            <wp:effectExtent l="0" t="0" r="0" b="5715"/>
            <wp:docPr id="1081532844" name="Picture 8" descr="A close up of a key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532844" name="Picture 8" descr="A close up of a keyboard&#10;&#10;Description automatically generated"/>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31510" cy="2610485"/>
                    </a:xfrm>
                    <a:prstGeom prst="rect">
                      <a:avLst/>
                    </a:prstGeom>
                    <a:noFill/>
                    <a:ln>
                      <a:noFill/>
                    </a:ln>
                  </pic:spPr>
                </pic:pic>
              </a:graphicData>
            </a:graphic>
          </wp:inline>
        </w:drawing>
      </w:r>
      <w:r>
        <w:rPr>
          <w:rFonts w:ascii="Arial" w:hAnsi="Arial" w:cs="Arial"/>
          <w:color w:val="717A8A"/>
          <w:sz w:val="18"/>
          <w:szCs w:val="18"/>
        </w:rPr>
        <w:fldChar w:fldCharType="end"/>
      </w:r>
    </w:p>
    <w:p w14:paraId="5B673801" w14:textId="77777777" w:rsidR="00B729E8" w:rsidRDefault="00B729E8" w:rsidP="00B729E8">
      <w:pPr>
        <w:pStyle w:val="Heading2"/>
        <w:shd w:val="clear" w:color="auto" w:fill="FFFFFF"/>
        <w:spacing w:before="0" w:after="0" w:line="465" w:lineRule="atLeast"/>
        <w:textAlignment w:val="center"/>
        <w:rPr>
          <w:rFonts w:ascii="Arial" w:hAnsi="Arial" w:cs="Arial"/>
          <w:color w:val="3D3B3D"/>
          <w:sz w:val="33"/>
          <w:szCs w:val="33"/>
        </w:rPr>
      </w:pPr>
      <w:r>
        <w:rPr>
          <w:rFonts w:ascii="Arial" w:hAnsi="Arial" w:cs="Arial"/>
          <w:b/>
          <w:bCs/>
          <w:color w:val="3D3B3D"/>
          <w:sz w:val="33"/>
          <w:szCs w:val="33"/>
        </w:rPr>
        <w:t>HESA reporting - keep your record up to date!</w:t>
      </w:r>
    </w:p>
    <w:p w14:paraId="21DC597A" w14:textId="77777777" w:rsidR="00B729E8" w:rsidRDefault="00B729E8" w:rsidP="00B729E8">
      <w:pPr>
        <w:pStyle w:val="NormalWeb"/>
        <w:shd w:val="clear" w:color="auto" w:fill="FFFFFF"/>
        <w:spacing w:before="240" w:beforeAutospacing="0" w:after="0" w:afterAutospacing="0" w:line="360" w:lineRule="atLeast"/>
        <w:textAlignment w:val="center"/>
        <w:rPr>
          <w:rFonts w:ascii="Arial" w:hAnsi="Arial" w:cs="Arial"/>
          <w:color w:val="717A8A"/>
        </w:rPr>
      </w:pPr>
      <w:r>
        <w:rPr>
          <w:rFonts w:ascii="Arial" w:hAnsi="Arial" w:cs="Arial"/>
          <w:color w:val="717A8A"/>
        </w:rPr>
        <w:t xml:space="preserve">We have an annual check of our HESA data coming shortly in June, in collaboration with Advance HE.  We want to ensure that the University’s HESA return is as </w:t>
      </w:r>
      <w:r>
        <w:rPr>
          <w:rFonts w:ascii="Arial" w:hAnsi="Arial" w:cs="Arial"/>
          <w:color w:val="717A8A"/>
        </w:rPr>
        <w:lastRenderedPageBreak/>
        <w:t>accurate as possible, and that colleagues have all their achievements correctly recorded.  </w:t>
      </w:r>
      <w:r>
        <w:rPr>
          <w:rStyle w:val="Strong"/>
          <w:rFonts w:ascii="Arial" w:eastAsiaTheme="majorEastAsia" w:hAnsi="Arial" w:cs="Arial"/>
          <w:color w:val="717A8A"/>
        </w:rPr>
        <w:t>Please take a few minutes to do the following before the end of May:</w:t>
      </w:r>
    </w:p>
    <w:p w14:paraId="1D61725E" w14:textId="77777777" w:rsidR="00B729E8" w:rsidRDefault="00B729E8" w:rsidP="00B729E8">
      <w:pPr>
        <w:numPr>
          <w:ilvl w:val="0"/>
          <w:numId w:val="15"/>
        </w:numPr>
        <w:shd w:val="clear" w:color="auto" w:fill="FFFFFF"/>
        <w:spacing w:before="300" w:after="0" w:line="360" w:lineRule="atLeast"/>
        <w:ind w:left="1080"/>
        <w:textAlignment w:val="center"/>
        <w:rPr>
          <w:rFonts w:ascii="Arial" w:hAnsi="Arial" w:cs="Arial"/>
          <w:color w:val="717A8A"/>
        </w:rPr>
      </w:pPr>
      <w:r>
        <w:rPr>
          <w:rFonts w:ascii="Arial" w:hAnsi="Arial" w:cs="Arial"/>
          <w:color w:val="717A8A"/>
        </w:rPr>
        <w:t>Make sure that your HESA data on Trent is up to date.  Go to ‘View Profile’ – click on ‘Employment’ in the top bar – in ‘Additional employment information’ you will see a link to update your qualifications and awards.</w:t>
      </w:r>
    </w:p>
    <w:p w14:paraId="3E6D39D8" w14:textId="77777777" w:rsidR="00B729E8" w:rsidRDefault="00B729E8" w:rsidP="00B729E8">
      <w:pPr>
        <w:numPr>
          <w:ilvl w:val="0"/>
          <w:numId w:val="15"/>
        </w:numPr>
        <w:shd w:val="clear" w:color="auto" w:fill="FFFFFF"/>
        <w:spacing w:after="0" w:line="360" w:lineRule="atLeast"/>
        <w:ind w:left="1080"/>
        <w:textAlignment w:val="center"/>
        <w:rPr>
          <w:rFonts w:ascii="Arial" w:hAnsi="Arial" w:cs="Arial"/>
          <w:color w:val="717A8A"/>
        </w:rPr>
      </w:pPr>
      <w:r>
        <w:rPr>
          <w:rFonts w:ascii="Arial" w:hAnsi="Arial" w:cs="Arial"/>
          <w:color w:val="717A8A"/>
        </w:rPr>
        <w:t>If you have an Advance HE award, you will have an online account with them, which includes any Advance HE / HEA certificates awarded.  Please download a copy of this guide and make sure that your record is kept up to date.  </w:t>
      </w:r>
      <w:hyperlink r:id="rId38" w:tgtFrame="_blank" w:history="1">
        <w:r>
          <w:rPr>
            <w:rStyle w:val="Hyperlink"/>
            <w:rFonts w:ascii="Arial" w:hAnsi="Arial" w:cs="Arial"/>
            <w:color w:val="57A607"/>
          </w:rPr>
          <w:t>MaintainingYourMyAdvanceHEAccount.pdf (advance-he.ac.uk)</w:t>
        </w:r>
      </w:hyperlink>
      <w:r>
        <w:rPr>
          <w:rFonts w:ascii="Arial" w:hAnsi="Arial" w:cs="Arial"/>
          <w:color w:val="717A8A"/>
        </w:rPr>
        <w:t> .  If awarded via the ASPIRE framework, you will have received an email from Advance HE with a link to your certificate.  Recent achievers may not yet have an Advance HE profile  – the award has to go through a verification process first.  If there are any issues with your Advance HE account, the Guide includes instructions for making contact with Advance HE to raise a query.</w:t>
      </w:r>
    </w:p>
    <w:p w14:paraId="7F50E80F" w14:textId="77777777" w:rsidR="00B729E8" w:rsidRDefault="00B729E8" w:rsidP="00B729E8">
      <w:pPr>
        <w:shd w:val="clear" w:color="auto" w:fill="F5F6F8"/>
        <w:spacing w:line="300" w:lineRule="atLeast"/>
        <w:rPr>
          <w:rFonts w:ascii="Times" w:hAnsi="Times" w:cs="Times"/>
          <w:color w:val="000000"/>
          <w:sz w:val="30"/>
          <w:szCs w:val="30"/>
        </w:rPr>
      </w:pPr>
      <w:r>
        <w:rPr>
          <w:rFonts w:ascii="Times" w:hAnsi="Times" w:cs="Times"/>
          <w:color w:val="000000"/>
          <w:sz w:val="30"/>
          <w:szCs w:val="30"/>
        </w:rPr>
        <w:t> </w:t>
      </w:r>
    </w:p>
    <w:p w14:paraId="5DE38A6C" w14:textId="1EFDEF58" w:rsidR="00B729E8" w:rsidRDefault="00B729E8" w:rsidP="00B729E8">
      <w:pPr>
        <w:shd w:val="clear" w:color="auto" w:fill="FFFFFF"/>
        <w:spacing w:line="285" w:lineRule="atLeast"/>
        <w:jc w:val="center"/>
        <w:rPr>
          <w:rFonts w:ascii="Arial" w:hAnsi="Arial" w:cs="Arial"/>
          <w:color w:val="717A8A"/>
          <w:sz w:val="18"/>
          <w:szCs w:val="18"/>
        </w:rPr>
      </w:pPr>
      <w:r>
        <w:rPr>
          <w:rFonts w:ascii="Arial" w:hAnsi="Arial" w:cs="Arial"/>
          <w:color w:val="717A8A"/>
          <w:sz w:val="18"/>
          <w:szCs w:val="18"/>
        </w:rPr>
        <w:fldChar w:fldCharType="begin"/>
      </w:r>
      <w:r>
        <w:rPr>
          <w:rFonts w:ascii="Arial" w:hAnsi="Arial" w:cs="Arial"/>
          <w:color w:val="717A8A"/>
          <w:sz w:val="18"/>
          <w:szCs w:val="18"/>
        </w:rPr>
        <w:instrText xml:space="preserve"> INCLUDEPICTURE "https://i1.createsend1.com/ei/r/1B/137/947/182125/csfinal/Screenshot2024-05-02at11.56.35-9900000000079e3c.png" \* MERGEFORMATINET </w:instrText>
      </w:r>
      <w:r>
        <w:rPr>
          <w:rFonts w:ascii="Arial" w:hAnsi="Arial" w:cs="Arial"/>
          <w:color w:val="717A8A"/>
          <w:sz w:val="18"/>
          <w:szCs w:val="18"/>
        </w:rPr>
        <w:fldChar w:fldCharType="separate"/>
      </w:r>
      <w:r>
        <w:rPr>
          <w:rFonts w:ascii="Arial" w:hAnsi="Arial" w:cs="Arial"/>
          <w:noProof/>
          <w:color w:val="717A8A"/>
          <w:sz w:val="18"/>
          <w:szCs w:val="18"/>
        </w:rPr>
        <w:drawing>
          <wp:inline distT="0" distB="0" distL="0" distR="0" wp14:anchorId="2EE55350" wp14:editId="63572F62">
            <wp:extent cx="5731510" cy="3039745"/>
            <wp:effectExtent l="0" t="0" r="0" b="0"/>
            <wp:docPr id="1295786974" name="Picture 7" descr="A poster of a group of peop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5786974" name="Picture 7" descr="A poster of a group of people&#10;&#10;Description automatically generated"/>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31510" cy="3039745"/>
                    </a:xfrm>
                    <a:prstGeom prst="rect">
                      <a:avLst/>
                    </a:prstGeom>
                    <a:noFill/>
                    <a:ln>
                      <a:noFill/>
                    </a:ln>
                  </pic:spPr>
                </pic:pic>
              </a:graphicData>
            </a:graphic>
          </wp:inline>
        </w:drawing>
      </w:r>
      <w:r>
        <w:rPr>
          <w:rFonts w:ascii="Arial" w:hAnsi="Arial" w:cs="Arial"/>
          <w:color w:val="717A8A"/>
          <w:sz w:val="18"/>
          <w:szCs w:val="18"/>
        </w:rPr>
        <w:fldChar w:fldCharType="end"/>
      </w:r>
    </w:p>
    <w:p w14:paraId="7D423E8D" w14:textId="77777777" w:rsidR="00B729E8" w:rsidRDefault="00B729E8" w:rsidP="00B729E8">
      <w:pPr>
        <w:pStyle w:val="NormalWeb"/>
        <w:shd w:val="clear" w:color="auto" w:fill="FFFFFF"/>
        <w:spacing w:before="0" w:beforeAutospacing="0" w:after="0" w:afterAutospacing="0" w:line="360" w:lineRule="atLeast"/>
        <w:textAlignment w:val="center"/>
        <w:rPr>
          <w:rFonts w:ascii="Arial" w:hAnsi="Arial" w:cs="Arial"/>
          <w:color w:val="717A8A"/>
        </w:rPr>
      </w:pPr>
      <w:r>
        <w:rPr>
          <w:rFonts w:ascii="Arial" w:hAnsi="Arial" w:cs="Arial"/>
          <w:color w:val="717A8A"/>
        </w:rPr>
        <w:t>Have you heard of the Skills Challenge running this summer? It’s a new program that QS ImpACT is organising for students around the world. </w:t>
      </w:r>
    </w:p>
    <w:p w14:paraId="7166A7F2" w14:textId="77777777" w:rsidR="00B729E8" w:rsidRDefault="00B729E8" w:rsidP="00B729E8">
      <w:pPr>
        <w:pStyle w:val="NormalWeb"/>
        <w:shd w:val="clear" w:color="auto" w:fill="FFFFFF"/>
        <w:spacing w:before="300" w:beforeAutospacing="0" w:after="0" w:afterAutospacing="0" w:line="360" w:lineRule="atLeast"/>
        <w:textAlignment w:val="center"/>
        <w:rPr>
          <w:rFonts w:ascii="Arial" w:hAnsi="Arial" w:cs="Arial"/>
          <w:color w:val="717A8A"/>
        </w:rPr>
      </w:pPr>
      <w:r>
        <w:rPr>
          <w:rFonts w:ascii="Arial" w:hAnsi="Arial" w:cs="Arial"/>
          <w:color w:val="717A8A"/>
        </w:rPr>
        <w:t>The Skills Challenge is a sustainability-focused game design challenge for students. The event challenges students to participate a design a game that maps the UN Sustainable Development Goals around their campus or community.</w:t>
      </w:r>
    </w:p>
    <w:p w14:paraId="0A45F15E" w14:textId="77777777" w:rsidR="00B729E8" w:rsidRDefault="00B729E8" w:rsidP="00B729E8">
      <w:pPr>
        <w:pStyle w:val="NormalWeb"/>
        <w:shd w:val="clear" w:color="auto" w:fill="FFFFFF"/>
        <w:spacing w:before="300" w:beforeAutospacing="0" w:after="0" w:afterAutospacing="0" w:line="360" w:lineRule="atLeast"/>
        <w:textAlignment w:val="center"/>
        <w:rPr>
          <w:rFonts w:ascii="Arial" w:hAnsi="Arial" w:cs="Arial"/>
          <w:color w:val="717A8A"/>
        </w:rPr>
      </w:pPr>
      <w:r>
        <w:rPr>
          <w:rFonts w:ascii="Arial" w:hAnsi="Arial" w:cs="Arial"/>
          <w:color w:val="717A8A"/>
        </w:rPr>
        <w:lastRenderedPageBreak/>
        <w:t>The aim is to help students upskill through game-design technology and collaborative teamwork, and also empower and educate their communities and campuses on sustainable development. </w:t>
      </w:r>
    </w:p>
    <w:p w14:paraId="38495FC4" w14:textId="77777777" w:rsidR="00B729E8" w:rsidRDefault="00B729E8" w:rsidP="00B729E8">
      <w:pPr>
        <w:pStyle w:val="NormalWeb"/>
        <w:shd w:val="clear" w:color="auto" w:fill="FFFFFF"/>
        <w:spacing w:before="300" w:beforeAutospacing="0" w:after="0" w:afterAutospacing="0" w:line="360" w:lineRule="atLeast"/>
        <w:textAlignment w:val="center"/>
        <w:rPr>
          <w:rFonts w:ascii="Arial" w:hAnsi="Arial" w:cs="Arial"/>
          <w:color w:val="717A8A"/>
        </w:rPr>
      </w:pPr>
      <w:r>
        <w:rPr>
          <w:rFonts w:ascii="Arial" w:hAnsi="Arial" w:cs="Arial"/>
          <w:color w:val="717A8A"/>
        </w:rPr>
        <w:t>We would be grategul if you could disseminate this information to your students and encourage them to make teams (between 3-5 people per team). </w:t>
      </w:r>
    </w:p>
    <w:p w14:paraId="71EBBA04" w14:textId="77777777" w:rsidR="00B729E8" w:rsidRDefault="00B729E8" w:rsidP="00B729E8">
      <w:pPr>
        <w:pStyle w:val="NormalWeb"/>
        <w:shd w:val="clear" w:color="auto" w:fill="FFFFFF"/>
        <w:spacing w:before="300" w:beforeAutospacing="0" w:after="0" w:afterAutospacing="0" w:line="360" w:lineRule="atLeast"/>
        <w:textAlignment w:val="center"/>
        <w:rPr>
          <w:rFonts w:ascii="Arial" w:hAnsi="Arial" w:cs="Arial"/>
          <w:color w:val="717A8A"/>
        </w:rPr>
      </w:pPr>
      <w:r>
        <w:rPr>
          <w:rFonts w:ascii="Arial" w:hAnsi="Arial" w:cs="Arial"/>
          <w:color w:val="717A8A"/>
        </w:rPr>
        <w:t>We look forward to having some student teams from The University of Exeter. </w:t>
      </w:r>
    </w:p>
    <w:p w14:paraId="7B4C2728" w14:textId="77777777" w:rsidR="00B729E8" w:rsidRDefault="00B729E8" w:rsidP="00B729E8">
      <w:pPr>
        <w:pStyle w:val="NormalWeb"/>
        <w:shd w:val="clear" w:color="auto" w:fill="FFFFFF"/>
        <w:spacing w:before="300" w:beforeAutospacing="0" w:after="0" w:afterAutospacing="0" w:line="360" w:lineRule="atLeast"/>
        <w:textAlignment w:val="center"/>
        <w:rPr>
          <w:rFonts w:ascii="Arial" w:hAnsi="Arial" w:cs="Arial"/>
          <w:color w:val="717A8A"/>
        </w:rPr>
      </w:pPr>
      <w:r>
        <w:rPr>
          <w:rFonts w:ascii="Arial" w:hAnsi="Arial" w:cs="Arial"/>
          <w:color w:val="717A8A"/>
        </w:rPr>
        <w:t>To learn more about the challenge, please see the website here: </w:t>
      </w:r>
      <w:hyperlink r:id="rId40" w:tgtFrame="_blank" w:history="1">
        <w:r>
          <w:rPr>
            <w:rStyle w:val="Hyperlink"/>
            <w:rFonts w:ascii="Arial" w:eastAsiaTheme="majorEastAsia" w:hAnsi="Arial" w:cs="Arial"/>
            <w:color w:val="57A607"/>
          </w:rPr>
          <w:t>SKILLS CHALLENGE – QS ImpACT News</w:t>
        </w:r>
      </w:hyperlink>
    </w:p>
    <w:p w14:paraId="3387258A" w14:textId="77777777" w:rsidR="00B729E8" w:rsidRDefault="00B729E8" w:rsidP="00B729E8">
      <w:pPr>
        <w:shd w:val="clear" w:color="auto" w:fill="F5F6F8"/>
        <w:spacing w:line="300" w:lineRule="atLeast"/>
        <w:rPr>
          <w:rFonts w:ascii="Times" w:hAnsi="Times" w:cs="Times"/>
          <w:color w:val="000000"/>
          <w:sz w:val="30"/>
          <w:szCs w:val="30"/>
        </w:rPr>
      </w:pPr>
      <w:r>
        <w:rPr>
          <w:rFonts w:ascii="Times" w:hAnsi="Times" w:cs="Times"/>
          <w:color w:val="000000"/>
          <w:sz w:val="30"/>
          <w:szCs w:val="30"/>
        </w:rPr>
        <w:t> </w:t>
      </w:r>
    </w:p>
    <w:p w14:paraId="62B7EA49" w14:textId="655F0F89" w:rsidR="00B729E8" w:rsidRDefault="00B729E8" w:rsidP="00B729E8">
      <w:pPr>
        <w:shd w:val="clear" w:color="auto" w:fill="FFFFFF"/>
        <w:spacing w:line="285" w:lineRule="atLeast"/>
        <w:jc w:val="center"/>
        <w:rPr>
          <w:rFonts w:ascii="Arial" w:hAnsi="Arial" w:cs="Arial"/>
          <w:color w:val="717A8A"/>
          <w:sz w:val="18"/>
          <w:szCs w:val="18"/>
        </w:rPr>
      </w:pPr>
      <w:r>
        <w:rPr>
          <w:rFonts w:ascii="Arial" w:hAnsi="Arial" w:cs="Arial"/>
          <w:color w:val="717A8A"/>
          <w:sz w:val="18"/>
          <w:szCs w:val="18"/>
        </w:rPr>
        <w:fldChar w:fldCharType="begin"/>
      </w:r>
      <w:r>
        <w:rPr>
          <w:rFonts w:ascii="Arial" w:hAnsi="Arial" w:cs="Arial"/>
          <w:color w:val="717A8A"/>
          <w:sz w:val="18"/>
          <w:szCs w:val="18"/>
        </w:rPr>
        <w:instrText xml:space="preserve"> INCLUDEPICTURE "https://i2.createsend1.com/ei/r/1B/137/947/182125/csfinal/campus-3cc6bc35353f4596.png" \* MERGEFORMATINET </w:instrText>
      </w:r>
      <w:r>
        <w:rPr>
          <w:rFonts w:ascii="Arial" w:hAnsi="Arial" w:cs="Arial"/>
          <w:color w:val="717A8A"/>
          <w:sz w:val="18"/>
          <w:szCs w:val="18"/>
        </w:rPr>
        <w:fldChar w:fldCharType="separate"/>
      </w:r>
      <w:r>
        <w:rPr>
          <w:rFonts w:ascii="Arial" w:hAnsi="Arial" w:cs="Arial"/>
          <w:noProof/>
          <w:color w:val="717A8A"/>
          <w:sz w:val="18"/>
          <w:szCs w:val="18"/>
        </w:rPr>
        <w:drawing>
          <wp:inline distT="0" distB="0" distL="0" distR="0" wp14:anchorId="2EB9DE82" wp14:editId="22C1BC5D">
            <wp:extent cx="5731510" cy="2099945"/>
            <wp:effectExtent l="0" t="0" r="0" b="0"/>
            <wp:docPr id="675775468" name="Picture 6" descr="A black background with colorful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775468" name="Picture 6" descr="A black background with colorful squares&#10;&#10;Description automatically generated"/>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31510" cy="2099945"/>
                    </a:xfrm>
                    <a:prstGeom prst="rect">
                      <a:avLst/>
                    </a:prstGeom>
                    <a:noFill/>
                    <a:ln>
                      <a:noFill/>
                    </a:ln>
                  </pic:spPr>
                </pic:pic>
              </a:graphicData>
            </a:graphic>
          </wp:inline>
        </w:drawing>
      </w:r>
      <w:r>
        <w:rPr>
          <w:rFonts w:ascii="Arial" w:hAnsi="Arial" w:cs="Arial"/>
          <w:color w:val="717A8A"/>
          <w:sz w:val="18"/>
          <w:szCs w:val="18"/>
        </w:rPr>
        <w:fldChar w:fldCharType="end"/>
      </w:r>
    </w:p>
    <w:p w14:paraId="44A3D37A" w14:textId="77777777" w:rsidR="00B729E8" w:rsidRDefault="00B729E8" w:rsidP="00B729E8">
      <w:pPr>
        <w:pStyle w:val="Heading2"/>
        <w:shd w:val="clear" w:color="auto" w:fill="FFFFFF"/>
        <w:spacing w:before="0" w:after="0" w:line="465" w:lineRule="atLeast"/>
        <w:textAlignment w:val="center"/>
        <w:rPr>
          <w:rFonts w:ascii="Arial" w:hAnsi="Arial" w:cs="Arial"/>
          <w:color w:val="3D3B3D"/>
          <w:sz w:val="33"/>
          <w:szCs w:val="33"/>
        </w:rPr>
      </w:pPr>
      <w:r>
        <w:rPr>
          <w:rFonts w:ascii="Arial" w:hAnsi="Arial" w:cs="Arial"/>
          <w:b/>
          <w:bCs/>
          <w:color w:val="3D3B3D"/>
          <w:sz w:val="33"/>
          <w:szCs w:val="33"/>
        </w:rPr>
        <w:t>THE Campus call for contributions</w:t>
      </w:r>
    </w:p>
    <w:p w14:paraId="5BF4CACE" w14:textId="77777777" w:rsidR="00B729E8" w:rsidRDefault="00B729E8" w:rsidP="00B729E8">
      <w:pPr>
        <w:pStyle w:val="NormalWeb"/>
        <w:shd w:val="clear" w:color="auto" w:fill="FFFFFF"/>
        <w:spacing w:before="240" w:beforeAutospacing="0" w:after="0" w:afterAutospacing="0" w:line="360" w:lineRule="atLeast"/>
        <w:textAlignment w:val="center"/>
        <w:rPr>
          <w:rFonts w:ascii="Arial" w:hAnsi="Arial" w:cs="Arial"/>
          <w:color w:val="717A8A"/>
        </w:rPr>
      </w:pPr>
      <w:r>
        <w:rPr>
          <w:rFonts w:ascii="Arial" w:hAnsi="Arial" w:cs="Arial"/>
          <w:color w:val="717A8A"/>
        </w:rPr>
        <w:t>Through our partnership with </w:t>
      </w:r>
      <w:hyperlink r:id="rId42" w:tgtFrame="_blank" w:history="1">
        <w:r>
          <w:rPr>
            <w:rStyle w:val="Hyperlink"/>
            <w:rFonts w:ascii="Arial" w:eastAsiaTheme="majorEastAsia" w:hAnsi="Arial" w:cs="Arial"/>
            <w:color w:val="57A607"/>
          </w:rPr>
          <w:t>THE Campus</w:t>
        </w:r>
      </w:hyperlink>
      <w:r>
        <w:rPr>
          <w:rFonts w:ascii="Arial" w:hAnsi="Arial" w:cs="Arial"/>
          <w:color w:val="717A8A"/>
        </w:rPr>
        <w:t>, we receive regular calls for content, as well as a rolling call for contributions on THE Campus key topics. The current calls for content are on:</w:t>
      </w:r>
    </w:p>
    <w:p w14:paraId="591538B8" w14:textId="77777777" w:rsidR="00B729E8" w:rsidRDefault="00B729E8" w:rsidP="00B729E8">
      <w:pPr>
        <w:pStyle w:val="NormalWeb"/>
        <w:shd w:val="clear" w:color="auto" w:fill="FFFFFF"/>
        <w:spacing w:before="300" w:beforeAutospacing="0" w:after="0" w:afterAutospacing="0" w:line="360" w:lineRule="atLeast"/>
        <w:textAlignment w:val="center"/>
        <w:rPr>
          <w:rFonts w:ascii="Arial" w:hAnsi="Arial" w:cs="Arial"/>
          <w:color w:val="717A8A"/>
        </w:rPr>
      </w:pPr>
      <w:r>
        <w:rPr>
          <w:rStyle w:val="Strong"/>
          <w:rFonts w:ascii="Arial" w:eastAsiaTheme="majorEastAsia" w:hAnsi="Arial" w:cs="Arial"/>
          <w:color w:val="717A8A"/>
        </w:rPr>
        <w:t>Tackling the PhD thesis</w:t>
      </w:r>
      <w:r>
        <w:rPr>
          <w:rFonts w:ascii="Arial" w:hAnsi="Arial" w:cs="Arial"/>
          <w:color w:val="717A8A"/>
        </w:rPr>
        <w:t> Practical advice and insight from and for HE professionals on:</w:t>
      </w:r>
    </w:p>
    <w:p w14:paraId="1E2DDCAA" w14:textId="77777777" w:rsidR="00B729E8" w:rsidRDefault="00B729E8" w:rsidP="00B729E8">
      <w:pPr>
        <w:numPr>
          <w:ilvl w:val="0"/>
          <w:numId w:val="16"/>
        </w:numPr>
        <w:shd w:val="clear" w:color="auto" w:fill="FFFFFF"/>
        <w:spacing w:before="300" w:after="0" w:line="360" w:lineRule="atLeast"/>
        <w:ind w:left="1080"/>
        <w:textAlignment w:val="center"/>
        <w:rPr>
          <w:rFonts w:ascii="Arial" w:hAnsi="Arial" w:cs="Arial"/>
          <w:color w:val="717A8A"/>
        </w:rPr>
      </w:pPr>
      <w:r>
        <w:rPr>
          <w:rFonts w:ascii="Arial" w:hAnsi="Arial" w:cs="Arial"/>
          <w:color w:val="717A8A"/>
        </w:rPr>
        <w:t>Writing tips</w:t>
      </w:r>
    </w:p>
    <w:p w14:paraId="607715DC" w14:textId="77777777" w:rsidR="00B729E8" w:rsidRDefault="00B729E8" w:rsidP="00B729E8">
      <w:pPr>
        <w:numPr>
          <w:ilvl w:val="0"/>
          <w:numId w:val="16"/>
        </w:numPr>
        <w:shd w:val="clear" w:color="auto" w:fill="FFFFFF"/>
        <w:spacing w:after="0" w:line="360" w:lineRule="atLeast"/>
        <w:ind w:left="1080"/>
        <w:textAlignment w:val="center"/>
        <w:rPr>
          <w:rFonts w:ascii="Arial" w:hAnsi="Arial" w:cs="Arial"/>
          <w:color w:val="717A8A"/>
        </w:rPr>
      </w:pPr>
      <w:r>
        <w:rPr>
          <w:rFonts w:ascii="Arial" w:hAnsi="Arial" w:cs="Arial"/>
          <w:color w:val="717A8A"/>
        </w:rPr>
        <w:t>Time management</w:t>
      </w:r>
    </w:p>
    <w:p w14:paraId="538E8A4A" w14:textId="77777777" w:rsidR="00B729E8" w:rsidRDefault="00B729E8" w:rsidP="00B729E8">
      <w:pPr>
        <w:numPr>
          <w:ilvl w:val="0"/>
          <w:numId w:val="16"/>
        </w:numPr>
        <w:shd w:val="clear" w:color="auto" w:fill="FFFFFF"/>
        <w:spacing w:after="0" w:line="360" w:lineRule="atLeast"/>
        <w:ind w:left="1080"/>
        <w:textAlignment w:val="center"/>
        <w:rPr>
          <w:rFonts w:ascii="Arial" w:hAnsi="Arial" w:cs="Arial"/>
          <w:color w:val="717A8A"/>
        </w:rPr>
      </w:pPr>
      <w:r>
        <w:rPr>
          <w:rFonts w:ascii="Arial" w:hAnsi="Arial" w:cs="Arial"/>
          <w:color w:val="717A8A"/>
        </w:rPr>
        <w:t>How to structure your thesis</w:t>
      </w:r>
    </w:p>
    <w:p w14:paraId="1E5C0BE8" w14:textId="77777777" w:rsidR="00B729E8" w:rsidRDefault="00B729E8" w:rsidP="00B729E8">
      <w:pPr>
        <w:numPr>
          <w:ilvl w:val="0"/>
          <w:numId w:val="16"/>
        </w:numPr>
        <w:shd w:val="clear" w:color="auto" w:fill="FFFFFF"/>
        <w:spacing w:after="0" w:line="360" w:lineRule="atLeast"/>
        <w:ind w:left="1080"/>
        <w:textAlignment w:val="center"/>
        <w:rPr>
          <w:rFonts w:ascii="Arial" w:hAnsi="Arial" w:cs="Arial"/>
          <w:color w:val="717A8A"/>
        </w:rPr>
      </w:pPr>
      <w:r>
        <w:rPr>
          <w:rFonts w:ascii="Arial" w:hAnsi="Arial" w:cs="Arial"/>
          <w:color w:val="717A8A"/>
        </w:rPr>
        <w:t>How to write a thesis/dissertation in three months</w:t>
      </w:r>
    </w:p>
    <w:p w14:paraId="4C4180A6" w14:textId="77777777" w:rsidR="00B729E8" w:rsidRDefault="00B729E8" w:rsidP="00B729E8">
      <w:pPr>
        <w:numPr>
          <w:ilvl w:val="0"/>
          <w:numId w:val="16"/>
        </w:numPr>
        <w:shd w:val="clear" w:color="auto" w:fill="FFFFFF"/>
        <w:spacing w:after="0" w:line="360" w:lineRule="atLeast"/>
        <w:ind w:left="1080"/>
        <w:textAlignment w:val="center"/>
        <w:rPr>
          <w:rFonts w:ascii="Arial" w:hAnsi="Arial" w:cs="Arial"/>
          <w:color w:val="717A8A"/>
        </w:rPr>
      </w:pPr>
      <w:r>
        <w:rPr>
          <w:rFonts w:ascii="Arial" w:hAnsi="Arial" w:cs="Arial"/>
          <w:color w:val="717A8A"/>
        </w:rPr>
        <w:t>How to write an abstract</w:t>
      </w:r>
    </w:p>
    <w:p w14:paraId="07F13115" w14:textId="77777777" w:rsidR="00B729E8" w:rsidRDefault="00B729E8" w:rsidP="00B729E8">
      <w:pPr>
        <w:numPr>
          <w:ilvl w:val="0"/>
          <w:numId w:val="16"/>
        </w:numPr>
        <w:shd w:val="clear" w:color="auto" w:fill="FFFFFF"/>
        <w:spacing w:after="0" w:line="360" w:lineRule="atLeast"/>
        <w:ind w:left="1080"/>
        <w:textAlignment w:val="center"/>
        <w:rPr>
          <w:rFonts w:ascii="Arial" w:hAnsi="Arial" w:cs="Arial"/>
          <w:color w:val="717A8A"/>
        </w:rPr>
      </w:pPr>
      <w:r>
        <w:rPr>
          <w:rFonts w:ascii="Arial" w:hAnsi="Arial" w:cs="Arial"/>
          <w:color w:val="717A8A"/>
        </w:rPr>
        <w:t>What to do after it’s finished</w:t>
      </w:r>
    </w:p>
    <w:p w14:paraId="4AF49EC3" w14:textId="77777777" w:rsidR="00B729E8" w:rsidRDefault="00B729E8" w:rsidP="00B729E8">
      <w:pPr>
        <w:numPr>
          <w:ilvl w:val="0"/>
          <w:numId w:val="16"/>
        </w:numPr>
        <w:shd w:val="clear" w:color="auto" w:fill="FFFFFF"/>
        <w:spacing w:after="0" w:line="360" w:lineRule="atLeast"/>
        <w:ind w:left="1080"/>
        <w:textAlignment w:val="center"/>
        <w:rPr>
          <w:rFonts w:ascii="Arial" w:hAnsi="Arial" w:cs="Arial"/>
          <w:color w:val="717A8A"/>
        </w:rPr>
      </w:pPr>
      <w:r>
        <w:rPr>
          <w:rFonts w:ascii="Arial" w:hAnsi="Arial" w:cs="Arial"/>
          <w:color w:val="717A8A"/>
        </w:rPr>
        <w:t>Understanding the PhD thesis in your country </w:t>
      </w:r>
    </w:p>
    <w:p w14:paraId="257B7828" w14:textId="77777777" w:rsidR="00B729E8" w:rsidRDefault="00B729E8" w:rsidP="00B729E8">
      <w:pPr>
        <w:numPr>
          <w:ilvl w:val="0"/>
          <w:numId w:val="16"/>
        </w:numPr>
        <w:shd w:val="clear" w:color="auto" w:fill="FFFFFF"/>
        <w:spacing w:after="0" w:line="360" w:lineRule="atLeast"/>
        <w:ind w:left="1080"/>
        <w:textAlignment w:val="center"/>
        <w:rPr>
          <w:rFonts w:ascii="Arial" w:hAnsi="Arial" w:cs="Arial"/>
          <w:color w:val="717A8A"/>
        </w:rPr>
      </w:pPr>
      <w:r>
        <w:rPr>
          <w:rFonts w:ascii="Arial" w:hAnsi="Arial" w:cs="Arial"/>
          <w:color w:val="717A8A"/>
        </w:rPr>
        <w:t>How to prepare for a viva voce or doctoral defence of your thesis</w:t>
      </w:r>
    </w:p>
    <w:p w14:paraId="0CBD5DCB" w14:textId="77777777" w:rsidR="00B729E8" w:rsidRDefault="00B729E8" w:rsidP="00B729E8">
      <w:pPr>
        <w:numPr>
          <w:ilvl w:val="0"/>
          <w:numId w:val="16"/>
        </w:numPr>
        <w:shd w:val="clear" w:color="auto" w:fill="FFFFFF"/>
        <w:spacing w:after="0" w:line="360" w:lineRule="atLeast"/>
        <w:ind w:left="1080"/>
        <w:textAlignment w:val="center"/>
        <w:rPr>
          <w:rFonts w:ascii="Arial" w:hAnsi="Arial" w:cs="Arial"/>
          <w:color w:val="717A8A"/>
        </w:rPr>
      </w:pPr>
      <w:r>
        <w:rPr>
          <w:rFonts w:ascii="Arial" w:hAnsi="Arial" w:cs="Arial"/>
          <w:color w:val="717A8A"/>
        </w:rPr>
        <w:lastRenderedPageBreak/>
        <w:t>What to do when motivation flags </w:t>
      </w:r>
    </w:p>
    <w:p w14:paraId="57C3DE41" w14:textId="77777777" w:rsidR="00B729E8" w:rsidRDefault="00B729E8" w:rsidP="00B729E8">
      <w:pPr>
        <w:numPr>
          <w:ilvl w:val="0"/>
          <w:numId w:val="16"/>
        </w:numPr>
        <w:shd w:val="clear" w:color="auto" w:fill="FFFFFF"/>
        <w:spacing w:after="0" w:line="360" w:lineRule="atLeast"/>
        <w:ind w:left="1080"/>
        <w:textAlignment w:val="center"/>
        <w:rPr>
          <w:rFonts w:ascii="Arial" w:hAnsi="Arial" w:cs="Arial"/>
          <w:color w:val="717A8A"/>
        </w:rPr>
      </w:pPr>
      <w:r>
        <w:rPr>
          <w:rFonts w:ascii="Arial" w:hAnsi="Arial" w:cs="Arial"/>
          <w:color w:val="717A8A"/>
        </w:rPr>
        <w:t>Tips for managing referencing and bibliography</w:t>
      </w:r>
    </w:p>
    <w:p w14:paraId="10325595" w14:textId="77777777" w:rsidR="00B729E8" w:rsidRDefault="00B729E8" w:rsidP="00B729E8">
      <w:pPr>
        <w:pStyle w:val="NormalWeb"/>
        <w:shd w:val="clear" w:color="auto" w:fill="FFFFFF"/>
        <w:spacing w:before="300" w:beforeAutospacing="0" w:after="0" w:afterAutospacing="0" w:line="360" w:lineRule="atLeast"/>
        <w:textAlignment w:val="center"/>
        <w:rPr>
          <w:rFonts w:ascii="Arial" w:hAnsi="Arial" w:cs="Arial"/>
          <w:color w:val="717A8A"/>
        </w:rPr>
      </w:pPr>
      <w:r>
        <w:rPr>
          <w:rStyle w:val="Strong"/>
          <w:rFonts w:ascii="Arial" w:eastAsiaTheme="majorEastAsia" w:hAnsi="Arial" w:cs="Arial"/>
          <w:color w:val="717A8A"/>
        </w:rPr>
        <w:t>Deadline for content: Monday, 20 May</w:t>
      </w:r>
    </w:p>
    <w:p w14:paraId="7609F32B" w14:textId="77777777" w:rsidR="00B729E8" w:rsidRDefault="00B729E8" w:rsidP="00B729E8">
      <w:pPr>
        <w:pStyle w:val="NormalWeb"/>
        <w:shd w:val="clear" w:color="auto" w:fill="FFFFFF"/>
        <w:spacing w:before="300" w:beforeAutospacing="0" w:after="0" w:afterAutospacing="0" w:line="360" w:lineRule="atLeast"/>
        <w:textAlignment w:val="center"/>
        <w:rPr>
          <w:rFonts w:ascii="Arial" w:hAnsi="Arial" w:cs="Arial"/>
          <w:color w:val="717A8A"/>
        </w:rPr>
      </w:pPr>
      <w:r>
        <w:rPr>
          <w:rStyle w:val="Strong"/>
          <w:rFonts w:ascii="Arial" w:eastAsiaTheme="majorEastAsia" w:hAnsi="Arial" w:cs="Arial"/>
          <w:color w:val="717A8A"/>
        </w:rPr>
        <w:t>Ensuring students are workplace ready</w:t>
      </w:r>
      <w:r>
        <w:rPr>
          <w:rFonts w:ascii="Arial" w:hAnsi="Arial" w:cs="Arial"/>
          <w:color w:val="717A8A"/>
        </w:rPr>
        <w:t> Practical advice from and for HE professionals on: </w:t>
      </w:r>
    </w:p>
    <w:p w14:paraId="76C2A1BE" w14:textId="77777777" w:rsidR="00B729E8" w:rsidRDefault="00B729E8" w:rsidP="00B729E8">
      <w:pPr>
        <w:numPr>
          <w:ilvl w:val="0"/>
          <w:numId w:val="17"/>
        </w:numPr>
        <w:shd w:val="clear" w:color="auto" w:fill="FFFFFF"/>
        <w:spacing w:before="300" w:after="0" w:line="360" w:lineRule="atLeast"/>
        <w:ind w:left="1080"/>
        <w:textAlignment w:val="center"/>
        <w:rPr>
          <w:rFonts w:ascii="Arial" w:hAnsi="Arial" w:cs="Arial"/>
          <w:color w:val="717A8A"/>
        </w:rPr>
      </w:pPr>
      <w:r>
        <w:rPr>
          <w:rFonts w:ascii="Arial" w:hAnsi="Arial" w:cs="Arial"/>
          <w:color w:val="717A8A"/>
        </w:rPr>
        <w:t>Increasing employability in students</w:t>
      </w:r>
    </w:p>
    <w:p w14:paraId="23C3F03C" w14:textId="77777777" w:rsidR="00B729E8" w:rsidRDefault="00B729E8" w:rsidP="00B729E8">
      <w:pPr>
        <w:numPr>
          <w:ilvl w:val="0"/>
          <w:numId w:val="17"/>
        </w:numPr>
        <w:shd w:val="clear" w:color="auto" w:fill="FFFFFF"/>
        <w:spacing w:after="0" w:line="360" w:lineRule="atLeast"/>
        <w:ind w:left="1080"/>
        <w:textAlignment w:val="center"/>
        <w:rPr>
          <w:rFonts w:ascii="Arial" w:hAnsi="Arial" w:cs="Arial"/>
          <w:color w:val="717A8A"/>
        </w:rPr>
      </w:pPr>
      <w:r>
        <w:rPr>
          <w:rFonts w:ascii="Arial" w:hAnsi="Arial" w:cs="Arial"/>
          <w:color w:val="717A8A"/>
        </w:rPr>
        <w:t>How to integrate apprenticeships and degree apprenticeships with your institution and industry</w:t>
      </w:r>
    </w:p>
    <w:p w14:paraId="2EE3EB2A" w14:textId="77777777" w:rsidR="00B729E8" w:rsidRDefault="00B729E8" w:rsidP="00B729E8">
      <w:pPr>
        <w:numPr>
          <w:ilvl w:val="0"/>
          <w:numId w:val="17"/>
        </w:numPr>
        <w:shd w:val="clear" w:color="auto" w:fill="FFFFFF"/>
        <w:spacing w:after="0" w:line="360" w:lineRule="atLeast"/>
        <w:ind w:left="1080"/>
        <w:textAlignment w:val="center"/>
        <w:rPr>
          <w:rFonts w:ascii="Arial" w:hAnsi="Arial" w:cs="Arial"/>
          <w:color w:val="717A8A"/>
        </w:rPr>
      </w:pPr>
      <w:r>
        <w:rPr>
          <w:rFonts w:ascii="Arial" w:hAnsi="Arial" w:cs="Arial"/>
          <w:color w:val="717A8A"/>
        </w:rPr>
        <w:t>How to design microcredentials</w:t>
      </w:r>
    </w:p>
    <w:p w14:paraId="78C17B07" w14:textId="77777777" w:rsidR="00B729E8" w:rsidRDefault="00B729E8" w:rsidP="00B729E8">
      <w:pPr>
        <w:numPr>
          <w:ilvl w:val="0"/>
          <w:numId w:val="17"/>
        </w:numPr>
        <w:shd w:val="clear" w:color="auto" w:fill="FFFFFF"/>
        <w:spacing w:after="0" w:line="360" w:lineRule="atLeast"/>
        <w:ind w:left="1080"/>
        <w:textAlignment w:val="center"/>
        <w:rPr>
          <w:rFonts w:ascii="Arial" w:hAnsi="Arial" w:cs="Arial"/>
          <w:color w:val="717A8A"/>
        </w:rPr>
      </w:pPr>
      <w:r>
        <w:rPr>
          <w:rFonts w:ascii="Arial" w:hAnsi="Arial" w:cs="Arial"/>
          <w:color w:val="717A8A"/>
        </w:rPr>
        <w:t>Advice for making credential wallets work</w:t>
      </w:r>
    </w:p>
    <w:p w14:paraId="3199B467" w14:textId="77777777" w:rsidR="00B729E8" w:rsidRDefault="00B729E8" w:rsidP="00B729E8">
      <w:pPr>
        <w:numPr>
          <w:ilvl w:val="0"/>
          <w:numId w:val="17"/>
        </w:numPr>
        <w:shd w:val="clear" w:color="auto" w:fill="FFFFFF"/>
        <w:spacing w:after="0" w:line="360" w:lineRule="atLeast"/>
        <w:ind w:left="1080"/>
        <w:textAlignment w:val="center"/>
        <w:rPr>
          <w:rFonts w:ascii="Arial" w:hAnsi="Arial" w:cs="Arial"/>
          <w:color w:val="717A8A"/>
        </w:rPr>
      </w:pPr>
      <w:r>
        <w:rPr>
          <w:rFonts w:ascii="Arial" w:hAnsi="Arial" w:cs="Arial"/>
          <w:color w:val="717A8A"/>
        </w:rPr>
        <w:t>How to teach students online and in-person interview skills</w:t>
      </w:r>
    </w:p>
    <w:p w14:paraId="70AAACCE" w14:textId="77777777" w:rsidR="00B729E8" w:rsidRDefault="00B729E8" w:rsidP="00B729E8">
      <w:pPr>
        <w:numPr>
          <w:ilvl w:val="0"/>
          <w:numId w:val="17"/>
        </w:numPr>
        <w:shd w:val="clear" w:color="auto" w:fill="FFFFFF"/>
        <w:spacing w:after="0" w:line="360" w:lineRule="atLeast"/>
        <w:ind w:left="1080"/>
        <w:textAlignment w:val="center"/>
        <w:rPr>
          <w:rFonts w:ascii="Arial" w:hAnsi="Arial" w:cs="Arial"/>
          <w:color w:val="717A8A"/>
        </w:rPr>
      </w:pPr>
      <w:r>
        <w:rPr>
          <w:rFonts w:ascii="Arial" w:hAnsi="Arial" w:cs="Arial"/>
          <w:color w:val="717A8A"/>
        </w:rPr>
        <w:t>Integrating emerging professional technologies like AI into the curriculum</w:t>
      </w:r>
    </w:p>
    <w:p w14:paraId="5EB44F6C" w14:textId="77777777" w:rsidR="00B729E8" w:rsidRDefault="00B729E8" w:rsidP="00B729E8">
      <w:pPr>
        <w:numPr>
          <w:ilvl w:val="0"/>
          <w:numId w:val="17"/>
        </w:numPr>
        <w:shd w:val="clear" w:color="auto" w:fill="FFFFFF"/>
        <w:spacing w:after="0" w:line="360" w:lineRule="atLeast"/>
        <w:ind w:left="1080"/>
        <w:textAlignment w:val="center"/>
        <w:rPr>
          <w:rFonts w:ascii="Arial" w:hAnsi="Arial" w:cs="Arial"/>
          <w:color w:val="717A8A"/>
        </w:rPr>
      </w:pPr>
      <w:r>
        <w:rPr>
          <w:rFonts w:ascii="Arial" w:hAnsi="Arial" w:cs="Arial"/>
          <w:color w:val="717A8A"/>
        </w:rPr>
        <w:t>Preparing for jobs that don’t yet exist</w:t>
      </w:r>
    </w:p>
    <w:p w14:paraId="4657D45A" w14:textId="77777777" w:rsidR="00B729E8" w:rsidRDefault="00B729E8" w:rsidP="00B729E8">
      <w:pPr>
        <w:numPr>
          <w:ilvl w:val="0"/>
          <w:numId w:val="17"/>
        </w:numPr>
        <w:shd w:val="clear" w:color="auto" w:fill="FFFFFF"/>
        <w:spacing w:after="0" w:line="360" w:lineRule="atLeast"/>
        <w:ind w:left="1080"/>
        <w:textAlignment w:val="center"/>
        <w:rPr>
          <w:rFonts w:ascii="Arial" w:hAnsi="Arial" w:cs="Arial"/>
          <w:color w:val="717A8A"/>
        </w:rPr>
      </w:pPr>
      <w:r>
        <w:rPr>
          <w:rFonts w:ascii="Arial" w:hAnsi="Arial" w:cs="Arial"/>
          <w:color w:val="717A8A"/>
        </w:rPr>
        <w:t>How to teach soft skills for the modern workplace</w:t>
      </w:r>
    </w:p>
    <w:p w14:paraId="327A4CAC" w14:textId="77777777" w:rsidR="00B729E8" w:rsidRDefault="00B729E8" w:rsidP="00B729E8">
      <w:pPr>
        <w:pStyle w:val="NormalWeb"/>
        <w:shd w:val="clear" w:color="auto" w:fill="FFFFFF"/>
        <w:spacing w:before="300" w:beforeAutospacing="0" w:after="0" w:afterAutospacing="0" w:line="360" w:lineRule="atLeast"/>
        <w:textAlignment w:val="center"/>
        <w:rPr>
          <w:rFonts w:ascii="Arial" w:hAnsi="Arial" w:cs="Arial"/>
          <w:color w:val="717A8A"/>
        </w:rPr>
      </w:pPr>
      <w:r>
        <w:rPr>
          <w:rStyle w:val="Strong"/>
          <w:rFonts w:ascii="Arial" w:eastAsiaTheme="majorEastAsia" w:hAnsi="Arial" w:cs="Arial"/>
          <w:color w:val="717A8A"/>
        </w:rPr>
        <w:t>Deadline for content: Monday, 27 May</w:t>
      </w:r>
    </w:p>
    <w:p w14:paraId="18DC435F" w14:textId="77777777" w:rsidR="00B729E8" w:rsidRDefault="00B729E8" w:rsidP="00B729E8">
      <w:pPr>
        <w:pStyle w:val="NormalWeb"/>
        <w:shd w:val="clear" w:color="auto" w:fill="FFFFFF"/>
        <w:spacing w:before="300" w:beforeAutospacing="0" w:after="0" w:afterAutospacing="0" w:line="360" w:lineRule="atLeast"/>
        <w:textAlignment w:val="center"/>
        <w:rPr>
          <w:rFonts w:ascii="Arial" w:hAnsi="Arial" w:cs="Arial"/>
          <w:color w:val="717A8A"/>
        </w:rPr>
      </w:pPr>
      <w:r>
        <w:rPr>
          <w:rStyle w:val="Strong"/>
          <w:rFonts w:ascii="Arial" w:eastAsiaTheme="majorEastAsia" w:hAnsi="Arial" w:cs="Arial"/>
          <w:color w:val="717A8A"/>
        </w:rPr>
        <w:t>Should I become an administrator?</w:t>
      </w:r>
    </w:p>
    <w:p w14:paraId="551141AB" w14:textId="77777777" w:rsidR="00B729E8" w:rsidRDefault="00B729E8" w:rsidP="00B729E8">
      <w:pPr>
        <w:numPr>
          <w:ilvl w:val="0"/>
          <w:numId w:val="18"/>
        </w:numPr>
        <w:shd w:val="clear" w:color="auto" w:fill="FFFFFF"/>
        <w:spacing w:before="300" w:after="0" w:line="360" w:lineRule="atLeast"/>
        <w:ind w:left="1080"/>
        <w:textAlignment w:val="center"/>
        <w:rPr>
          <w:rFonts w:ascii="Arial" w:hAnsi="Arial" w:cs="Arial"/>
          <w:color w:val="717A8A"/>
        </w:rPr>
      </w:pPr>
      <w:r>
        <w:rPr>
          <w:rFonts w:ascii="Arial" w:hAnsi="Arial" w:cs="Arial"/>
          <w:color w:val="717A8A"/>
        </w:rPr>
        <w:t>Managing tensions with former faculty colleagues </w:t>
      </w:r>
    </w:p>
    <w:p w14:paraId="121112C4" w14:textId="77777777" w:rsidR="00B729E8" w:rsidRDefault="00B729E8" w:rsidP="00B729E8">
      <w:pPr>
        <w:numPr>
          <w:ilvl w:val="0"/>
          <w:numId w:val="18"/>
        </w:numPr>
        <w:shd w:val="clear" w:color="auto" w:fill="FFFFFF"/>
        <w:spacing w:after="0" w:line="360" w:lineRule="atLeast"/>
        <w:ind w:left="1080"/>
        <w:textAlignment w:val="center"/>
        <w:rPr>
          <w:rFonts w:ascii="Arial" w:hAnsi="Arial" w:cs="Arial"/>
          <w:color w:val="717A8A"/>
        </w:rPr>
      </w:pPr>
      <w:r>
        <w:rPr>
          <w:rFonts w:ascii="Arial" w:hAnsi="Arial" w:cs="Arial"/>
          <w:color w:val="717A8A"/>
        </w:rPr>
        <w:t>Being a good manager </w:t>
      </w:r>
    </w:p>
    <w:p w14:paraId="3409B448" w14:textId="77777777" w:rsidR="00B729E8" w:rsidRDefault="00B729E8" w:rsidP="00B729E8">
      <w:pPr>
        <w:numPr>
          <w:ilvl w:val="0"/>
          <w:numId w:val="18"/>
        </w:numPr>
        <w:shd w:val="clear" w:color="auto" w:fill="FFFFFF"/>
        <w:spacing w:after="0" w:line="360" w:lineRule="atLeast"/>
        <w:ind w:left="1080"/>
        <w:textAlignment w:val="center"/>
        <w:rPr>
          <w:rFonts w:ascii="Arial" w:hAnsi="Arial" w:cs="Arial"/>
          <w:color w:val="717A8A"/>
        </w:rPr>
      </w:pPr>
      <w:r>
        <w:rPr>
          <w:rFonts w:ascii="Arial" w:hAnsi="Arial" w:cs="Arial"/>
          <w:color w:val="717A8A"/>
        </w:rPr>
        <w:t>How to make the decision to switch from academic to administrator</w:t>
      </w:r>
    </w:p>
    <w:p w14:paraId="73560824" w14:textId="77777777" w:rsidR="00B729E8" w:rsidRDefault="00B729E8" w:rsidP="00B729E8">
      <w:pPr>
        <w:numPr>
          <w:ilvl w:val="0"/>
          <w:numId w:val="18"/>
        </w:numPr>
        <w:shd w:val="clear" w:color="auto" w:fill="FFFFFF"/>
        <w:spacing w:after="0" w:line="360" w:lineRule="atLeast"/>
        <w:ind w:left="1080"/>
        <w:textAlignment w:val="center"/>
        <w:rPr>
          <w:rFonts w:ascii="Arial" w:hAnsi="Arial" w:cs="Arial"/>
          <w:color w:val="717A8A"/>
        </w:rPr>
      </w:pPr>
      <w:r>
        <w:rPr>
          <w:rFonts w:ascii="Arial" w:hAnsi="Arial" w:cs="Arial"/>
          <w:color w:val="717A8A"/>
        </w:rPr>
        <w:t>Should I become a dean?</w:t>
      </w:r>
    </w:p>
    <w:p w14:paraId="4683530D" w14:textId="77777777" w:rsidR="00B729E8" w:rsidRDefault="00B729E8" w:rsidP="00B729E8">
      <w:pPr>
        <w:numPr>
          <w:ilvl w:val="0"/>
          <w:numId w:val="18"/>
        </w:numPr>
        <w:shd w:val="clear" w:color="auto" w:fill="FFFFFF"/>
        <w:spacing w:after="0" w:line="360" w:lineRule="atLeast"/>
        <w:ind w:left="1080"/>
        <w:textAlignment w:val="center"/>
        <w:rPr>
          <w:rFonts w:ascii="Arial" w:hAnsi="Arial" w:cs="Arial"/>
          <w:color w:val="717A8A"/>
        </w:rPr>
      </w:pPr>
      <w:r>
        <w:rPr>
          <w:rFonts w:ascii="Arial" w:hAnsi="Arial" w:cs="Arial"/>
          <w:color w:val="717A8A"/>
        </w:rPr>
        <w:t>How to manage faculty relations </w:t>
      </w:r>
    </w:p>
    <w:p w14:paraId="3715EADF" w14:textId="77777777" w:rsidR="00B729E8" w:rsidRDefault="00B729E8" w:rsidP="00B729E8">
      <w:pPr>
        <w:numPr>
          <w:ilvl w:val="0"/>
          <w:numId w:val="18"/>
        </w:numPr>
        <w:shd w:val="clear" w:color="auto" w:fill="FFFFFF"/>
        <w:spacing w:after="0" w:line="360" w:lineRule="atLeast"/>
        <w:ind w:left="1080"/>
        <w:textAlignment w:val="center"/>
        <w:rPr>
          <w:rFonts w:ascii="Arial" w:hAnsi="Arial" w:cs="Arial"/>
          <w:color w:val="717A8A"/>
        </w:rPr>
      </w:pPr>
      <w:r>
        <w:rPr>
          <w:rFonts w:ascii="Arial" w:hAnsi="Arial" w:cs="Arial"/>
          <w:color w:val="717A8A"/>
        </w:rPr>
        <w:t>How can faculty and administrators work better together?</w:t>
      </w:r>
    </w:p>
    <w:p w14:paraId="5EE03BFC" w14:textId="77777777" w:rsidR="00B729E8" w:rsidRDefault="00B729E8" w:rsidP="00B729E8">
      <w:pPr>
        <w:pStyle w:val="NormalWeb"/>
        <w:shd w:val="clear" w:color="auto" w:fill="FFFFFF"/>
        <w:spacing w:before="300" w:beforeAutospacing="0" w:after="0" w:afterAutospacing="0" w:line="360" w:lineRule="atLeast"/>
        <w:textAlignment w:val="center"/>
        <w:rPr>
          <w:rFonts w:ascii="Arial" w:hAnsi="Arial" w:cs="Arial"/>
          <w:color w:val="717A8A"/>
        </w:rPr>
      </w:pPr>
      <w:r>
        <w:rPr>
          <w:rStyle w:val="Strong"/>
          <w:rFonts w:ascii="Arial" w:eastAsiaTheme="majorEastAsia" w:hAnsi="Arial" w:cs="Arial"/>
          <w:color w:val="717A8A"/>
        </w:rPr>
        <w:t>Deadline for content: Monday, 3 June</w:t>
      </w:r>
    </w:p>
    <w:p w14:paraId="5B6A1D9E" w14:textId="77777777" w:rsidR="00B729E8" w:rsidRDefault="00B729E8" w:rsidP="00B729E8">
      <w:pPr>
        <w:pStyle w:val="NormalWeb"/>
        <w:shd w:val="clear" w:color="auto" w:fill="FFFFFF"/>
        <w:spacing w:before="300" w:beforeAutospacing="0" w:after="300" w:afterAutospacing="0" w:line="360" w:lineRule="atLeast"/>
        <w:textAlignment w:val="center"/>
        <w:rPr>
          <w:rFonts w:ascii="Arial" w:hAnsi="Arial" w:cs="Arial"/>
          <w:color w:val="717A8A"/>
        </w:rPr>
      </w:pPr>
      <w:r>
        <w:rPr>
          <w:rFonts w:ascii="Arial" w:hAnsi="Arial" w:cs="Arial"/>
          <w:color w:val="717A8A"/>
        </w:rPr>
        <w:t>If you are interested in contributing to THE Campus, please contact eduexe@exeter.ac.uk with your pitch and download the </w:t>
      </w:r>
      <w:hyperlink r:id="rId43" w:tgtFrame="_blank" w:history="1">
        <w:r>
          <w:rPr>
            <w:rStyle w:val="Hyperlink"/>
            <w:rFonts w:ascii="Arial" w:eastAsiaTheme="majorEastAsia" w:hAnsi="Arial" w:cs="Arial"/>
            <w:color w:val="57A607"/>
          </w:rPr>
          <w:t>Campus editorial guidelines</w:t>
        </w:r>
      </w:hyperlink>
      <w:r>
        <w:rPr>
          <w:rFonts w:ascii="Arial" w:hAnsi="Arial" w:cs="Arial"/>
          <w:color w:val="717A8A"/>
        </w:rPr>
        <w:t>.</w:t>
      </w:r>
    </w:p>
    <w:p w14:paraId="10FF25E5" w14:textId="77777777" w:rsidR="00B729E8" w:rsidRDefault="00B729E8" w:rsidP="00B729E8">
      <w:pPr>
        <w:shd w:val="clear" w:color="auto" w:fill="FFFFFF"/>
        <w:spacing w:line="360" w:lineRule="atLeast"/>
        <w:jc w:val="center"/>
        <w:rPr>
          <w:rFonts w:ascii="Arial" w:hAnsi="Arial" w:cs="Arial"/>
          <w:color w:val="717A8A"/>
        </w:rPr>
      </w:pPr>
      <w:hyperlink r:id="rId44" w:tgtFrame="_blank" w:history="1">
        <w:r>
          <w:rPr>
            <w:rStyle w:val="Hyperlink"/>
            <w:rFonts w:ascii="Arial" w:hAnsi="Arial" w:cs="Arial"/>
            <w:b/>
            <w:bCs/>
            <w:color w:val="FFFFFF"/>
            <w:sz w:val="21"/>
            <w:szCs w:val="21"/>
            <w:shd w:val="clear" w:color="auto" w:fill="00A87E"/>
          </w:rPr>
          <w:t>Send your pitch to the EduExe team!</w:t>
        </w:r>
      </w:hyperlink>
    </w:p>
    <w:p w14:paraId="275D8075" w14:textId="77777777" w:rsidR="00B729E8" w:rsidRDefault="00B729E8" w:rsidP="00B729E8">
      <w:pPr>
        <w:shd w:val="clear" w:color="auto" w:fill="F5F6F8"/>
        <w:spacing w:line="300" w:lineRule="atLeast"/>
        <w:rPr>
          <w:rFonts w:ascii="Times" w:hAnsi="Times" w:cs="Times"/>
          <w:color w:val="000000"/>
          <w:sz w:val="30"/>
          <w:szCs w:val="30"/>
        </w:rPr>
      </w:pPr>
      <w:r>
        <w:rPr>
          <w:rFonts w:ascii="Times" w:hAnsi="Times" w:cs="Times"/>
          <w:color w:val="000000"/>
          <w:sz w:val="30"/>
          <w:szCs w:val="30"/>
        </w:rPr>
        <w:t> </w:t>
      </w:r>
    </w:p>
    <w:p w14:paraId="4915E02B" w14:textId="0AA11A8F" w:rsidR="00B729E8" w:rsidRDefault="00B729E8" w:rsidP="00B729E8">
      <w:pPr>
        <w:shd w:val="clear" w:color="auto" w:fill="FFFFFF"/>
        <w:spacing w:line="285" w:lineRule="atLeast"/>
        <w:jc w:val="center"/>
        <w:rPr>
          <w:rFonts w:ascii="Arial" w:hAnsi="Arial" w:cs="Arial"/>
          <w:color w:val="717A8A"/>
          <w:sz w:val="18"/>
          <w:szCs w:val="18"/>
        </w:rPr>
      </w:pPr>
      <w:r>
        <w:rPr>
          <w:rFonts w:ascii="Arial" w:hAnsi="Arial" w:cs="Arial"/>
          <w:color w:val="717A8A"/>
          <w:sz w:val="18"/>
          <w:szCs w:val="18"/>
        </w:rPr>
        <w:lastRenderedPageBreak/>
        <w:fldChar w:fldCharType="begin"/>
      </w:r>
      <w:r>
        <w:rPr>
          <w:rFonts w:ascii="Arial" w:hAnsi="Arial" w:cs="Arial"/>
          <w:color w:val="717A8A"/>
          <w:sz w:val="18"/>
          <w:szCs w:val="18"/>
        </w:rPr>
        <w:instrText xml:space="preserve"> INCLUDEPICTURE "https://i3.createsend1.com/ei/r/1B/137/947/182125/csfinal/stockimg-2-1542252-3a16af97fb60095a.jpg" \* MERGEFORMATINET </w:instrText>
      </w:r>
      <w:r>
        <w:rPr>
          <w:rFonts w:ascii="Arial" w:hAnsi="Arial" w:cs="Arial"/>
          <w:color w:val="717A8A"/>
          <w:sz w:val="18"/>
          <w:szCs w:val="18"/>
        </w:rPr>
        <w:fldChar w:fldCharType="separate"/>
      </w:r>
      <w:r>
        <w:rPr>
          <w:rFonts w:ascii="Arial" w:hAnsi="Arial" w:cs="Arial"/>
          <w:noProof/>
          <w:color w:val="717A8A"/>
          <w:sz w:val="18"/>
          <w:szCs w:val="18"/>
        </w:rPr>
        <w:drawing>
          <wp:inline distT="0" distB="0" distL="0" distR="0" wp14:anchorId="2B99EEC7" wp14:editId="7D63F5A0">
            <wp:extent cx="5731510" cy="2299970"/>
            <wp:effectExtent l="0" t="0" r="0" b="0"/>
            <wp:docPr id="1622476254" name="Picture 5" descr="A close-up of a hand holding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2476254" name="Picture 5" descr="A close-up of a hand holding a phone&#10;&#10;Description automatically generated"/>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31510" cy="2299970"/>
                    </a:xfrm>
                    <a:prstGeom prst="rect">
                      <a:avLst/>
                    </a:prstGeom>
                    <a:noFill/>
                    <a:ln>
                      <a:noFill/>
                    </a:ln>
                  </pic:spPr>
                </pic:pic>
              </a:graphicData>
            </a:graphic>
          </wp:inline>
        </w:drawing>
      </w:r>
      <w:r>
        <w:rPr>
          <w:rFonts w:ascii="Arial" w:hAnsi="Arial" w:cs="Arial"/>
          <w:color w:val="717A8A"/>
          <w:sz w:val="18"/>
          <w:szCs w:val="18"/>
        </w:rPr>
        <w:fldChar w:fldCharType="end"/>
      </w:r>
    </w:p>
    <w:p w14:paraId="6745BF64" w14:textId="77777777" w:rsidR="00B729E8" w:rsidRDefault="00B729E8" w:rsidP="00B729E8">
      <w:pPr>
        <w:pStyle w:val="Heading2"/>
        <w:shd w:val="clear" w:color="auto" w:fill="FFFFFF"/>
        <w:spacing w:before="0" w:after="240" w:line="465" w:lineRule="atLeast"/>
        <w:textAlignment w:val="center"/>
        <w:rPr>
          <w:rFonts w:ascii="Arial" w:hAnsi="Arial" w:cs="Arial"/>
          <w:color w:val="3D3B3D"/>
          <w:sz w:val="33"/>
          <w:szCs w:val="33"/>
        </w:rPr>
      </w:pPr>
      <w:r>
        <w:rPr>
          <w:rFonts w:ascii="Arial" w:hAnsi="Arial" w:cs="Arial"/>
          <w:b/>
          <w:bCs/>
          <w:color w:val="3D3B3D"/>
          <w:sz w:val="33"/>
          <w:szCs w:val="33"/>
        </w:rPr>
        <w:t>On EduExe socials this month</w:t>
      </w:r>
    </w:p>
    <w:p w14:paraId="79CC3D23" w14:textId="77777777" w:rsidR="00B729E8" w:rsidRDefault="00B729E8" w:rsidP="00B729E8">
      <w:pPr>
        <w:pStyle w:val="NormalWeb"/>
        <w:shd w:val="clear" w:color="auto" w:fill="FFFFFF"/>
        <w:spacing w:before="0" w:beforeAutospacing="0" w:after="0" w:afterAutospacing="0" w:line="360" w:lineRule="atLeast"/>
        <w:textAlignment w:val="center"/>
        <w:rPr>
          <w:rFonts w:ascii="Arial" w:hAnsi="Arial" w:cs="Arial"/>
          <w:color w:val="717A8A"/>
        </w:rPr>
      </w:pPr>
      <w:r>
        <w:rPr>
          <w:rFonts w:ascii="Arial" w:hAnsi="Arial" w:cs="Arial"/>
          <w:color w:val="717A8A"/>
        </w:rPr>
        <w:t>EduExe continues to grow our social media presence, sharing updates, best practice and discussing current issues in Higher Education. New blog posts this month include:</w:t>
      </w:r>
    </w:p>
    <w:p w14:paraId="2B525171" w14:textId="77777777" w:rsidR="00B729E8" w:rsidRDefault="00B729E8" w:rsidP="00B729E8">
      <w:pPr>
        <w:numPr>
          <w:ilvl w:val="0"/>
          <w:numId w:val="19"/>
        </w:numPr>
        <w:shd w:val="clear" w:color="auto" w:fill="FFFFFF"/>
        <w:spacing w:before="300" w:after="0" w:line="360" w:lineRule="atLeast"/>
        <w:ind w:left="1080"/>
        <w:textAlignment w:val="center"/>
        <w:rPr>
          <w:rFonts w:ascii="Arial" w:hAnsi="Arial" w:cs="Arial"/>
          <w:color w:val="717A8A"/>
        </w:rPr>
      </w:pPr>
      <w:hyperlink r:id="rId46" w:tgtFrame="_blank" w:history="1">
        <w:r>
          <w:rPr>
            <w:rStyle w:val="Hyperlink"/>
            <w:rFonts w:ascii="Arial" w:hAnsi="Arial" w:cs="Arial"/>
            <w:color w:val="57A607"/>
          </w:rPr>
          <w:t>Playing learning and 'crime'</w:t>
        </w:r>
      </w:hyperlink>
    </w:p>
    <w:p w14:paraId="100B1AEB" w14:textId="77777777" w:rsidR="00B729E8" w:rsidRDefault="00B729E8" w:rsidP="00B729E8">
      <w:pPr>
        <w:numPr>
          <w:ilvl w:val="0"/>
          <w:numId w:val="19"/>
        </w:numPr>
        <w:shd w:val="clear" w:color="auto" w:fill="FFFFFF"/>
        <w:spacing w:after="0" w:line="360" w:lineRule="atLeast"/>
        <w:ind w:left="1080"/>
        <w:textAlignment w:val="center"/>
        <w:rPr>
          <w:rFonts w:ascii="Arial" w:hAnsi="Arial" w:cs="Arial"/>
          <w:color w:val="717A8A"/>
        </w:rPr>
      </w:pPr>
      <w:hyperlink r:id="rId47" w:tgtFrame="_blank" w:history="1">
        <w:r>
          <w:rPr>
            <w:rStyle w:val="Hyperlink"/>
            <w:rFonts w:ascii="Arial" w:hAnsi="Arial" w:cs="Arial"/>
            <w:color w:val="57A607"/>
          </w:rPr>
          <w:t>Supporting students with public speaking anxiety</w:t>
        </w:r>
      </w:hyperlink>
    </w:p>
    <w:p w14:paraId="15146C0F" w14:textId="77777777" w:rsidR="00B729E8" w:rsidRDefault="00B729E8" w:rsidP="00B729E8">
      <w:pPr>
        <w:pStyle w:val="NormalWeb"/>
        <w:shd w:val="clear" w:color="auto" w:fill="FFFFFF"/>
        <w:spacing w:before="300" w:beforeAutospacing="0" w:after="0" w:afterAutospacing="0" w:line="360" w:lineRule="atLeast"/>
        <w:textAlignment w:val="center"/>
        <w:rPr>
          <w:rFonts w:ascii="Arial" w:hAnsi="Arial" w:cs="Arial"/>
          <w:color w:val="717A8A"/>
        </w:rPr>
      </w:pPr>
      <w:r>
        <w:rPr>
          <w:rStyle w:val="Strong"/>
          <w:rFonts w:ascii="Arial" w:eastAsiaTheme="majorEastAsia" w:hAnsi="Arial" w:cs="Arial"/>
          <w:color w:val="717A8A"/>
        </w:rPr>
        <w:t>If you are interested in contributing a case study of your practice to the EduExe blog, please contact us on eduexe@exeter.ac.uk!</w:t>
      </w:r>
    </w:p>
    <w:p w14:paraId="4B824840" w14:textId="77777777" w:rsidR="00B729E8" w:rsidRDefault="00B729E8" w:rsidP="00B729E8">
      <w:pPr>
        <w:pStyle w:val="NormalWeb"/>
        <w:shd w:val="clear" w:color="auto" w:fill="FFFFFF"/>
        <w:spacing w:before="300" w:beforeAutospacing="0" w:after="300" w:afterAutospacing="0" w:line="360" w:lineRule="atLeast"/>
        <w:textAlignment w:val="center"/>
        <w:rPr>
          <w:rFonts w:ascii="Arial" w:hAnsi="Arial" w:cs="Arial"/>
          <w:color w:val="717A8A"/>
        </w:rPr>
      </w:pPr>
      <w:r>
        <w:rPr>
          <w:rFonts w:ascii="Arial" w:hAnsi="Arial" w:cs="Arial"/>
          <w:color w:val="717A8A"/>
        </w:rPr>
        <w:t>Don't forget you can </w:t>
      </w:r>
      <w:hyperlink r:id="rId48" w:tgtFrame="_blank" w:history="1">
        <w:r>
          <w:rPr>
            <w:rStyle w:val="Hyperlink"/>
            <w:rFonts w:ascii="Arial" w:eastAsiaTheme="majorEastAsia" w:hAnsi="Arial" w:cs="Arial"/>
            <w:color w:val="57A607"/>
          </w:rPr>
          <w:t>follow us on LinkedIn</w:t>
        </w:r>
      </w:hyperlink>
      <w:r>
        <w:rPr>
          <w:rFonts w:ascii="Arial" w:hAnsi="Arial" w:cs="Arial"/>
          <w:color w:val="717A8A"/>
        </w:rPr>
        <w:t> for updates!</w:t>
      </w:r>
    </w:p>
    <w:p w14:paraId="601AA00E" w14:textId="77777777" w:rsidR="00B729E8" w:rsidRDefault="00B729E8" w:rsidP="00B729E8">
      <w:pPr>
        <w:shd w:val="clear" w:color="auto" w:fill="FFFFFF"/>
        <w:spacing w:line="360" w:lineRule="atLeast"/>
        <w:jc w:val="center"/>
        <w:rPr>
          <w:rFonts w:ascii="Arial" w:hAnsi="Arial" w:cs="Arial"/>
          <w:color w:val="717A8A"/>
        </w:rPr>
      </w:pPr>
      <w:hyperlink r:id="rId49" w:tgtFrame="_blank" w:history="1">
        <w:r>
          <w:rPr>
            <w:rStyle w:val="Hyperlink"/>
            <w:rFonts w:ascii="Arial" w:hAnsi="Arial" w:cs="Arial"/>
            <w:b/>
            <w:bCs/>
            <w:color w:val="FFFFFF"/>
            <w:sz w:val="21"/>
            <w:szCs w:val="21"/>
            <w:shd w:val="clear" w:color="auto" w:fill="00A87E"/>
          </w:rPr>
          <w:t>Read the EduExe blog</w:t>
        </w:r>
      </w:hyperlink>
    </w:p>
    <w:p w14:paraId="787B2CFF" w14:textId="77777777" w:rsidR="00B729E8" w:rsidRDefault="00B729E8" w:rsidP="00B729E8">
      <w:pPr>
        <w:shd w:val="clear" w:color="auto" w:fill="F5F6F8"/>
        <w:spacing w:line="300" w:lineRule="atLeast"/>
        <w:rPr>
          <w:rFonts w:ascii="Times" w:hAnsi="Times" w:cs="Times"/>
          <w:color w:val="000000"/>
          <w:sz w:val="30"/>
          <w:szCs w:val="30"/>
        </w:rPr>
      </w:pPr>
      <w:r>
        <w:rPr>
          <w:rFonts w:ascii="Times" w:hAnsi="Times" w:cs="Times"/>
          <w:color w:val="000000"/>
          <w:sz w:val="30"/>
          <w:szCs w:val="30"/>
        </w:rPr>
        <w:t> </w:t>
      </w:r>
    </w:p>
    <w:p w14:paraId="287A32C4" w14:textId="77777777" w:rsidR="00B729E8" w:rsidRDefault="00B729E8" w:rsidP="00B729E8">
      <w:pPr>
        <w:pStyle w:val="Heading2"/>
        <w:shd w:val="clear" w:color="auto" w:fill="FFFFFF"/>
        <w:spacing w:before="0" w:after="0" w:line="465" w:lineRule="atLeast"/>
        <w:textAlignment w:val="center"/>
        <w:rPr>
          <w:rFonts w:ascii="Arial" w:hAnsi="Arial" w:cs="Arial"/>
          <w:color w:val="3D3B3D"/>
          <w:sz w:val="33"/>
          <w:szCs w:val="33"/>
        </w:rPr>
      </w:pPr>
      <w:r>
        <w:rPr>
          <w:rFonts w:ascii="Arial" w:hAnsi="Arial" w:cs="Arial"/>
          <w:b/>
          <w:bCs/>
          <w:color w:val="3D3B3D"/>
          <w:sz w:val="33"/>
          <w:szCs w:val="33"/>
        </w:rPr>
        <w:t>The EduExe Cryptogram - The Answer!</w:t>
      </w:r>
    </w:p>
    <w:p w14:paraId="72FA53E7" w14:textId="77777777" w:rsidR="00B729E8" w:rsidRDefault="00B729E8" w:rsidP="00B729E8">
      <w:pPr>
        <w:pStyle w:val="NormalWeb"/>
        <w:shd w:val="clear" w:color="auto" w:fill="FFFFFF"/>
        <w:spacing w:before="240" w:beforeAutospacing="0" w:after="0" w:afterAutospacing="0" w:line="360" w:lineRule="atLeast"/>
        <w:textAlignment w:val="center"/>
        <w:rPr>
          <w:rFonts w:ascii="Arial" w:hAnsi="Arial" w:cs="Arial"/>
          <w:color w:val="717A8A"/>
        </w:rPr>
      </w:pPr>
      <w:r>
        <w:rPr>
          <w:rFonts w:ascii="Arial" w:hAnsi="Arial" w:cs="Arial"/>
          <w:color w:val="717A8A"/>
        </w:rPr>
        <w:t>Last month's EduExe challenge was a cryptogram! Here is the answer:</w:t>
      </w:r>
    </w:p>
    <w:p w14:paraId="0871C8CC" w14:textId="77777777" w:rsidR="00B729E8" w:rsidRDefault="00B729E8" w:rsidP="00B729E8">
      <w:pPr>
        <w:pStyle w:val="Heading3"/>
        <w:shd w:val="clear" w:color="auto" w:fill="FFFFFF"/>
        <w:spacing w:before="300" w:after="0" w:line="390" w:lineRule="atLeast"/>
        <w:textAlignment w:val="center"/>
        <w:rPr>
          <w:rFonts w:ascii="Arial" w:hAnsi="Arial" w:cs="Arial"/>
          <w:color w:val="3D3B3D"/>
          <w:sz w:val="26"/>
          <w:szCs w:val="26"/>
        </w:rPr>
      </w:pPr>
      <w:r>
        <w:rPr>
          <w:rStyle w:val="Strong"/>
          <w:rFonts w:ascii="Arial" w:hAnsi="Arial" w:cs="Arial"/>
          <w:b w:val="0"/>
          <w:bCs w:val="0"/>
          <w:color w:val="3D3B3D"/>
          <w:sz w:val="26"/>
          <w:szCs w:val="26"/>
        </w:rPr>
        <w:t>Hyperphantasia</w:t>
      </w:r>
    </w:p>
    <w:p w14:paraId="1030E19A" w14:textId="77777777" w:rsidR="00B729E8" w:rsidRDefault="00B729E8" w:rsidP="00B729E8">
      <w:pPr>
        <w:shd w:val="clear" w:color="auto" w:fill="F5F6F8"/>
        <w:spacing w:line="300" w:lineRule="atLeast"/>
        <w:rPr>
          <w:rFonts w:ascii="Times" w:hAnsi="Times" w:cs="Times"/>
          <w:color w:val="000000"/>
          <w:sz w:val="30"/>
          <w:szCs w:val="30"/>
        </w:rPr>
      </w:pPr>
      <w:r>
        <w:rPr>
          <w:rFonts w:ascii="Times" w:hAnsi="Times" w:cs="Times"/>
          <w:color w:val="000000"/>
          <w:sz w:val="30"/>
          <w:szCs w:val="30"/>
        </w:rPr>
        <w:t> </w:t>
      </w:r>
    </w:p>
    <w:p w14:paraId="3E4B79DB" w14:textId="654CDE53" w:rsidR="00B729E8" w:rsidRDefault="00B729E8" w:rsidP="00B729E8">
      <w:pPr>
        <w:shd w:val="clear" w:color="auto" w:fill="FFFFFF"/>
        <w:spacing w:line="285" w:lineRule="atLeast"/>
        <w:jc w:val="center"/>
        <w:rPr>
          <w:rFonts w:ascii="Arial" w:hAnsi="Arial" w:cs="Arial"/>
          <w:color w:val="717A8A"/>
          <w:sz w:val="18"/>
          <w:szCs w:val="18"/>
        </w:rPr>
      </w:pPr>
      <w:r>
        <w:rPr>
          <w:rFonts w:ascii="Arial" w:hAnsi="Arial" w:cs="Arial"/>
          <w:color w:val="717A8A"/>
          <w:sz w:val="18"/>
          <w:szCs w:val="18"/>
        </w:rPr>
        <w:lastRenderedPageBreak/>
        <w:fldChar w:fldCharType="begin"/>
      </w:r>
      <w:r>
        <w:rPr>
          <w:rFonts w:ascii="Arial" w:hAnsi="Arial" w:cs="Arial"/>
          <w:color w:val="717A8A"/>
          <w:sz w:val="18"/>
          <w:szCs w:val="18"/>
        </w:rPr>
        <w:instrText xml:space="preserve"> INCLUDEPICTURE "https://i4.createsend1.com/ei/r/1B/137/947/182125/csfinal/stockimg-2-733853-3a12627a2d4321ca.jpg" \* MERGEFORMATINET </w:instrText>
      </w:r>
      <w:r>
        <w:rPr>
          <w:rFonts w:ascii="Arial" w:hAnsi="Arial" w:cs="Arial"/>
          <w:color w:val="717A8A"/>
          <w:sz w:val="18"/>
          <w:szCs w:val="18"/>
        </w:rPr>
        <w:fldChar w:fldCharType="separate"/>
      </w:r>
      <w:r>
        <w:rPr>
          <w:rFonts w:ascii="Arial" w:hAnsi="Arial" w:cs="Arial"/>
          <w:noProof/>
          <w:color w:val="717A8A"/>
          <w:sz w:val="18"/>
          <w:szCs w:val="18"/>
        </w:rPr>
        <w:drawing>
          <wp:inline distT="0" distB="0" distL="0" distR="0" wp14:anchorId="4B6A220F" wp14:editId="7ED30404">
            <wp:extent cx="5731510" cy="2181860"/>
            <wp:effectExtent l="0" t="0" r="0" b="2540"/>
            <wp:docPr id="138256476" name="Picture 4" descr="A camera on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256476" name="Picture 4" descr="A camera on a table&#10;&#10;Description automatically generated"/>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731510" cy="2181860"/>
                    </a:xfrm>
                    <a:prstGeom prst="rect">
                      <a:avLst/>
                    </a:prstGeom>
                    <a:noFill/>
                    <a:ln>
                      <a:noFill/>
                    </a:ln>
                  </pic:spPr>
                </pic:pic>
              </a:graphicData>
            </a:graphic>
          </wp:inline>
        </w:drawing>
      </w:r>
      <w:r>
        <w:rPr>
          <w:rFonts w:ascii="Arial" w:hAnsi="Arial" w:cs="Arial"/>
          <w:color w:val="717A8A"/>
          <w:sz w:val="18"/>
          <w:szCs w:val="18"/>
        </w:rPr>
        <w:fldChar w:fldCharType="end"/>
      </w:r>
    </w:p>
    <w:p w14:paraId="708EA723" w14:textId="77777777" w:rsidR="00B729E8" w:rsidRDefault="00B729E8" w:rsidP="00B729E8">
      <w:pPr>
        <w:pStyle w:val="Heading2"/>
        <w:shd w:val="clear" w:color="auto" w:fill="FFFFFF"/>
        <w:spacing w:before="0" w:after="0" w:line="465" w:lineRule="atLeast"/>
        <w:textAlignment w:val="center"/>
        <w:rPr>
          <w:rFonts w:ascii="Arial" w:hAnsi="Arial" w:cs="Arial"/>
          <w:color w:val="3D3B3D"/>
          <w:sz w:val="33"/>
          <w:szCs w:val="33"/>
        </w:rPr>
      </w:pPr>
      <w:r>
        <w:rPr>
          <w:rFonts w:ascii="Arial" w:hAnsi="Arial" w:cs="Arial"/>
          <w:b/>
          <w:bCs/>
          <w:color w:val="3D3B3D"/>
          <w:sz w:val="33"/>
          <w:szCs w:val="33"/>
        </w:rPr>
        <w:t>May Photo Challenge</w:t>
      </w:r>
    </w:p>
    <w:p w14:paraId="2BAEEF17" w14:textId="77777777" w:rsidR="00B729E8" w:rsidRDefault="00B729E8" w:rsidP="00B729E8">
      <w:pPr>
        <w:pStyle w:val="NormalWeb"/>
        <w:shd w:val="clear" w:color="auto" w:fill="FFFFFF"/>
        <w:spacing w:before="240" w:beforeAutospacing="0" w:after="0" w:afterAutospacing="0" w:line="360" w:lineRule="atLeast"/>
        <w:textAlignment w:val="center"/>
        <w:rPr>
          <w:rFonts w:ascii="Arial" w:hAnsi="Arial" w:cs="Arial"/>
          <w:color w:val="717A8A"/>
        </w:rPr>
      </w:pPr>
      <w:r>
        <w:rPr>
          <w:rFonts w:ascii="Arial" w:hAnsi="Arial" w:cs="Arial"/>
          <w:color w:val="717A8A"/>
        </w:rPr>
        <w:t>To encourage you to get outside during the (hopefully) nice weather and busy marking period, we challenge our readers to go out on their campus and take a photo of an inspirational spot, email it to us and tell us why. We will share the submissions in the next newsletter!</w:t>
      </w:r>
    </w:p>
    <w:p w14:paraId="7117051E" w14:textId="77777777" w:rsidR="00B729E8" w:rsidRDefault="00B729E8" w:rsidP="00B729E8">
      <w:pPr>
        <w:shd w:val="clear" w:color="auto" w:fill="F5F6F8"/>
        <w:spacing w:line="300" w:lineRule="atLeast"/>
        <w:rPr>
          <w:rFonts w:ascii="Times" w:hAnsi="Times" w:cs="Times"/>
          <w:color w:val="000000"/>
          <w:sz w:val="30"/>
          <w:szCs w:val="30"/>
        </w:rPr>
      </w:pPr>
      <w:r>
        <w:rPr>
          <w:rFonts w:ascii="Times" w:hAnsi="Times" w:cs="Times"/>
          <w:color w:val="000000"/>
          <w:sz w:val="30"/>
          <w:szCs w:val="30"/>
        </w:rPr>
        <w:t> </w:t>
      </w:r>
    </w:p>
    <w:p w14:paraId="1B2C3FD8" w14:textId="77777777" w:rsidR="00B729E8" w:rsidRDefault="00B729E8" w:rsidP="00B729E8">
      <w:pPr>
        <w:pStyle w:val="NormalWeb"/>
        <w:shd w:val="clear" w:color="auto" w:fill="FFFFFF"/>
        <w:spacing w:before="0" w:beforeAutospacing="0" w:after="0" w:afterAutospacing="0" w:line="360" w:lineRule="atLeast"/>
        <w:textAlignment w:val="center"/>
        <w:rPr>
          <w:rFonts w:ascii="Arial" w:hAnsi="Arial" w:cs="Arial"/>
          <w:color w:val="717A8A"/>
        </w:rPr>
      </w:pPr>
      <w:r>
        <w:rPr>
          <w:rStyle w:val="Strong"/>
          <w:rFonts w:ascii="Arial" w:eastAsiaTheme="majorEastAsia" w:hAnsi="Arial" w:cs="Arial"/>
          <w:color w:val="717A8A"/>
        </w:rPr>
        <w:t>Interested in contributing to the newsletter?</w:t>
      </w:r>
    </w:p>
    <w:p w14:paraId="0B9A032F" w14:textId="77777777" w:rsidR="00B729E8" w:rsidRDefault="00B729E8" w:rsidP="00B729E8">
      <w:pPr>
        <w:pStyle w:val="NormalWeb"/>
        <w:shd w:val="clear" w:color="auto" w:fill="FFFFFF"/>
        <w:spacing w:before="300" w:beforeAutospacing="0" w:after="0" w:afterAutospacing="0" w:line="360" w:lineRule="atLeast"/>
        <w:textAlignment w:val="center"/>
        <w:rPr>
          <w:rFonts w:ascii="Arial" w:hAnsi="Arial" w:cs="Arial"/>
          <w:color w:val="717A8A"/>
        </w:rPr>
      </w:pPr>
      <w:r>
        <w:rPr>
          <w:rFonts w:ascii="Arial" w:hAnsi="Arial" w:cs="Arial"/>
          <w:color w:val="717A8A"/>
        </w:rPr>
        <w:t>We will have rolling deadlines for submissions each month, so please get in touch with </w:t>
      </w:r>
      <w:hyperlink r:id="rId51" w:tgtFrame="_blank" w:history="1">
        <w:r>
          <w:rPr>
            <w:rStyle w:val="Hyperlink"/>
            <w:rFonts w:ascii="Arial" w:eastAsiaTheme="majorEastAsia" w:hAnsi="Arial" w:cs="Arial"/>
            <w:color w:val="57A607"/>
          </w:rPr>
          <w:t>eduexe@exeter.ac.uk</w:t>
        </w:r>
      </w:hyperlink>
      <w:r>
        <w:rPr>
          <w:rFonts w:ascii="Arial" w:hAnsi="Arial" w:cs="Arial"/>
          <w:color w:val="717A8A"/>
        </w:rPr>
        <w:t> if you would like to contribute!</w:t>
      </w:r>
    </w:p>
    <w:p w14:paraId="2E78E104" w14:textId="77777777" w:rsidR="00B729E8" w:rsidRDefault="00B729E8" w:rsidP="00B729E8">
      <w:pPr>
        <w:pStyle w:val="NormalWeb"/>
        <w:shd w:val="clear" w:color="auto" w:fill="FFFFFF"/>
        <w:spacing w:before="0" w:beforeAutospacing="0" w:after="0" w:afterAutospacing="0" w:line="360" w:lineRule="atLeast"/>
        <w:textAlignment w:val="center"/>
        <w:rPr>
          <w:rFonts w:ascii="Arial" w:hAnsi="Arial" w:cs="Arial"/>
          <w:color w:val="717A8A"/>
        </w:rPr>
      </w:pPr>
      <w:r>
        <w:rPr>
          <w:rStyle w:val="Strong"/>
          <w:rFonts w:ascii="Arial" w:eastAsiaTheme="majorEastAsia" w:hAnsi="Arial" w:cs="Arial"/>
          <w:color w:val="717A8A"/>
        </w:rPr>
        <w:t>We want your feedback! </w:t>
      </w:r>
    </w:p>
    <w:p w14:paraId="6E5D201B" w14:textId="77777777" w:rsidR="00B729E8" w:rsidRDefault="00B729E8" w:rsidP="00B729E8">
      <w:pPr>
        <w:pStyle w:val="NormalWeb"/>
        <w:shd w:val="clear" w:color="auto" w:fill="FFFFFF"/>
        <w:spacing w:before="300" w:beforeAutospacing="0" w:after="0" w:afterAutospacing="0" w:line="360" w:lineRule="atLeast"/>
        <w:textAlignment w:val="center"/>
        <w:rPr>
          <w:rFonts w:ascii="Arial" w:hAnsi="Arial" w:cs="Arial"/>
          <w:color w:val="717A8A"/>
        </w:rPr>
      </w:pPr>
      <w:r>
        <w:rPr>
          <w:rFonts w:ascii="Arial" w:hAnsi="Arial" w:cs="Arial"/>
          <w:color w:val="717A8A"/>
        </w:rPr>
        <w:t>The EduExe newsletter is a new initiative, and we would love to hear from you if you have any feedback! You can share it with us </w:t>
      </w:r>
      <w:hyperlink r:id="rId52" w:tgtFrame="_blank" w:history="1">
        <w:r>
          <w:rPr>
            <w:rStyle w:val="Hyperlink"/>
            <w:rFonts w:ascii="Arial" w:eastAsiaTheme="majorEastAsia" w:hAnsi="Arial" w:cs="Arial"/>
            <w:color w:val="57A607"/>
          </w:rPr>
          <w:t>anonymously on our feedback form</w:t>
        </w:r>
      </w:hyperlink>
      <w:r>
        <w:rPr>
          <w:rFonts w:ascii="Arial" w:hAnsi="Arial" w:cs="Arial"/>
          <w:color w:val="717A8A"/>
        </w:rPr>
        <w:t> or by email to </w:t>
      </w:r>
      <w:hyperlink r:id="rId53" w:tgtFrame="_blank" w:history="1">
        <w:r>
          <w:rPr>
            <w:rStyle w:val="Hyperlink"/>
            <w:rFonts w:ascii="Arial" w:eastAsiaTheme="majorEastAsia" w:hAnsi="Arial" w:cs="Arial"/>
            <w:color w:val="57A607"/>
          </w:rPr>
          <w:t>eduexe@exeter.ac.uk</w:t>
        </w:r>
      </w:hyperlink>
      <w:r>
        <w:rPr>
          <w:rFonts w:ascii="Arial" w:hAnsi="Arial" w:cs="Arial"/>
          <w:color w:val="717A8A"/>
        </w:rPr>
        <w:t>. </w:t>
      </w:r>
    </w:p>
    <w:p w14:paraId="05A59ADB" w14:textId="77777777" w:rsidR="00B729E8" w:rsidRDefault="00B729E8" w:rsidP="00B729E8">
      <w:pPr>
        <w:shd w:val="clear" w:color="auto" w:fill="F5F6F8"/>
        <w:spacing w:line="300" w:lineRule="atLeast"/>
        <w:rPr>
          <w:rFonts w:ascii="Times" w:hAnsi="Times" w:cs="Times"/>
          <w:color w:val="000000"/>
          <w:sz w:val="30"/>
          <w:szCs w:val="30"/>
        </w:rPr>
      </w:pPr>
      <w:r>
        <w:rPr>
          <w:rFonts w:ascii="Times" w:hAnsi="Times" w:cs="Times"/>
          <w:color w:val="000000"/>
          <w:sz w:val="30"/>
          <w:szCs w:val="30"/>
        </w:rPr>
        <w:t> </w:t>
      </w:r>
    </w:p>
    <w:p w14:paraId="3D327E61" w14:textId="77777777" w:rsidR="00B729E8" w:rsidRDefault="00B729E8" w:rsidP="00B729E8">
      <w:pPr>
        <w:pStyle w:val="NormalWeb"/>
        <w:shd w:val="clear" w:color="auto" w:fill="FFFFFF"/>
        <w:spacing w:before="0" w:beforeAutospacing="0" w:after="300" w:afterAutospacing="0" w:line="360" w:lineRule="atLeast"/>
        <w:textAlignment w:val="center"/>
        <w:rPr>
          <w:rFonts w:ascii="Arial" w:hAnsi="Arial" w:cs="Arial"/>
          <w:color w:val="717A8A"/>
        </w:rPr>
      </w:pPr>
      <w:r>
        <w:rPr>
          <w:rStyle w:val="Strong"/>
          <w:rFonts w:ascii="Arial" w:eastAsiaTheme="majorEastAsia" w:hAnsi="Arial" w:cs="Arial"/>
          <w:color w:val="717A8A"/>
        </w:rPr>
        <w:t>Follow us on social media or visit our website to find out more about educator development and enhancement at Exeter!</w:t>
      </w:r>
    </w:p>
    <w:p w14:paraId="55271944" w14:textId="762C079E" w:rsidR="00B729E8" w:rsidRDefault="00B729E8" w:rsidP="00B729E8">
      <w:pPr>
        <w:shd w:val="clear" w:color="auto" w:fill="FFFFFF"/>
        <w:spacing w:line="360" w:lineRule="atLeast"/>
        <w:jc w:val="center"/>
        <w:rPr>
          <w:rFonts w:ascii="Arial" w:hAnsi="Arial" w:cs="Arial"/>
          <w:color w:val="717A8A"/>
        </w:rPr>
      </w:pPr>
      <w:r>
        <w:rPr>
          <w:rFonts w:ascii="Arial" w:hAnsi="Arial" w:cs="Arial"/>
          <w:noProof/>
          <w:color w:val="57A607"/>
        </w:rPr>
        <w:drawing>
          <wp:inline distT="0" distB="0" distL="0" distR="0" wp14:anchorId="41A96427" wp14:editId="791D5AA9">
            <wp:extent cx="403225" cy="403225"/>
            <wp:effectExtent l="0" t="0" r="3175" b="3175"/>
            <wp:docPr id="1031385407" name="Picture 3" descr="Twitter">
              <a:hlinkClick xmlns:a="http://schemas.openxmlformats.org/drawingml/2006/main" r:id="rId5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witter">
                      <a:hlinkClick r:id="rId54" tgtFrame="&quot;_blank&quot;"/>
                    </pic:cNvPr>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03225" cy="403225"/>
                    </a:xfrm>
                    <a:prstGeom prst="rect">
                      <a:avLst/>
                    </a:prstGeom>
                    <a:noFill/>
                    <a:ln>
                      <a:noFill/>
                    </a:ln>
                  </pic:spPr>
                </pic:pic>
              </a:graphicData>
            </a:graphic>
          </wp:inline>
        </w:drawing>
      </w:r>
      <w:r>
        <w:rPr>
          <w:rFonts w:ascii="Arial" w:hAnsi="Arial" w:cs="Arial"/>
          <w:noProof/>
          <w:color w:val="57A607"/>
        </w:rPr>
        <w:drawing>
          <wp:inline distT="0" distB="0" distL="0" distR="0" wp14:anchorId="1A7409AE" wp14:editId="5CF3D08E">
            <wp:extent cx="403225" cy="403225"/>
            <wp:effectExtent l="0" t="0" r="3175" b="3175"/>
            <wp:docPr id="48017000" name="Picture 2" descr="LinkedIn">
              <a:hlinkClick xmlns:a="http://schemas.openxmlformats.org/drawingml/2006/main" r:id="rId5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LinkedIn">
                      <a:hlinkClick r:id="rId56" tgtFrame="&quot;_blank&quot;"/>
                    </pic:cNvPr>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03225" cy="403225"/>
                    </a:xfrm>
                    <a:prstGeom prst="rect">
                      <a:avLst/>
                    </a:prstGeom>
                    <a:noFill/>
                    <a:ln>
                      <a:noFill/>
                    </a:ln>
                  </pic:spPr>
                </pic:pic>
              </a:graphicData>
            </a:graphic>
          </wp:inline>
        </w:drawing>
      </w:r>
      <w:r>
        <w:rPr>
          <w:rFonts w:ascii="Arial" w:hAnsi="Arial" w:cs="Arial"/>
          <w:noProof/>
          <w:color w:val="57A607"/>
        </w:rPr>
        <w:drawing>
          <wp:inline distT="0" distB="0" distL="0" distR="0" wp14:anchorId="70A4260F" wp14:editId="4EAC63D0">
            <wp:extent cx="403225" cy="403225"/>
            <wp:effectExtent l="0" t="0" r="3175" b="3175"/>
            <wp:docPr id="1077456241" name="Picture 1" descr="Website">
              <a:hlinkClick xmlns:a="http://schemas.openxmlformats.org/drawingml/2006/main" r:id="rId5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Website">
                      <a:hlinkClick r:id="rId58" tgtFrame="&quot;_blank&quot;"/>
                    </pic:cNvPr>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03225" cy="403225"/>
                    </a:xfrm>
                    <a:prstGeom prst="rect">
                      <a:avLst/>
                    </a:prstGeom>
                    <a:noFill/>
                    <a:ln>
                      <a:noFill/>
                    </a:ln>
                  </pic:spPr>
                </pic:pic>
              </a:graphicData>
            </a:graphic>
          </wp:inline>
        </w:drawing>
      </w:r>
    </w:p>
    <w:p w14:paraId="58013139" w14:textId="77777777" w:rsidR="00B729E8" w:rsidRDefault="00B729E8" w:rsidP="00B729E8">
      <w:pPr>
        <w:shd w:val="clear" w:color="auto" w:fill="F5F6F8"/>
        <w:spacing w:line="300" w:lineRule="atLeast"/>
        <w:rPr>
          <w:rFonts w:ascii="Times" w:hAnsi="Times" w:cs="Times"/>
          <w:color w:val="000000"/>
          <w:sz w:val="30"/>
          <w:szCs w:val="30"/>
        </w:rPr>
      </w:pPr>
      <w:r>
        <w:rPr>
          <w:rFonts w:ascii="Times" w:hAnsi="Times" w:cs="Times"/>
          <w:color w:val="000000"/>
          <w:sz w:val="30"/>
          <w:szCs w:val="30"/>
        </w:rPr>
        <w:t> </w:t>
      </w:r>
    </w:p>
    <w:p w14:paraId="40CA4AA6" w14:textId="77777777" w:rsidR="00B729E8" w:rsidRDefault="00B729E8" w:rsidP="00B729E8">
      <w:pPr>
        <w:shd w:val="clear" w:color="auto" w:fill="FFFFFF"/>
        <w:spacing w:line="360" w:lineRule="atLeast"/>
        <w:jc w:val="center"/>
        <w:rPr>
          <w:rFonts w:ascii="Arial" w:hAnsi="Arial" w:cs="Arial"/>
          <w:color w:val="717A8A"/>
        </w:rPr>
      </w:pPr>
      <w:hyperlink r:id="rId60" w:tgtFrame="_blank" w:history="1">
        <w:r>
          <w:rPr>
            <w:rStyle w:val="Hyperlink"/>
            <w:rFonts w:ascii="Arial" w:hAnsi="Arial" w:cs="Arial"/>
            <w:b/>
            <w:bCs/>
            <w:color w:val="FFFFFF"/>
            <w:sz w:val="21"/>
            <w:szCs w:val="21"/>
            <w:shd w:val="clear" w:color="auto" w:fill="00A87E"/>
          </w:rPr>
          <w:t>Join the EduExe teams site to connect with educators across the University</w:t>
        </w:r>
      </w:hyperlink>
    </w:p>
    <w:p w14:paraId="02747954" w14:textId="77777777" w:rsidR="00B75DDE" w:rsidRDefault="00B75DDE"/>
    <w:sectPr w:rsidR="00B75DD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w:altName w:val="Sylfaen"/>
    <w:panose1 w:val="020B0604020202020204"/>
    <w:charset w:val="00"/>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F4267"/>
    <w:multiLevelType w:val="multilevel"/>
    <w:tmpl w:val="5568C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B35065"/>
    <w:multiLevelType w:val="multilevel"/>
    <w:tmpl w:val="DEE6A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65A3243"/>
    <w:multiLevelType w:val="multilevel"/>
    <w:tmpl w:val="D51E9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9D25624"/>
    <w:multiLevelType w:val="multilevel"/>
    <w:tmpl w:val="F2FE8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1421A9B"/>
    <w:multiLevelType w:val="multilevel"/>
    <w:tmpl w:val="DCE27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39705D7"/>
    <w:multiLevelType w:val="multilevel"/>
    <w:tmpl w:val="935A5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69025D6"/>
    <w:multiLevelType w:val="multilevel"/>
    <w:tmpl w:val="95F44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C697EF0"/>
    <w:multiLevelType w:val="multilevel"/>
    <w:tmpl w:val="1BC0E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EA94922"/>
    <w:multiLevelType w:val="multilevel"/>
    <w:tmpl w:val="C28AE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5791039"/>
    <w:multiLevelType w:val="multilevel"/>
    <w:tmpl w:val="0F4AF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5803528"/>
    <w:multiLevelType w:val="multilevel"/>
    <w:tmpl w:val="F63AA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16F7D8D"/>
    <w:multiLevelType w:val="multilevel"/>
    <w:tmpl w:val="A9F24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C88373A"/>
    <w:multiLevelType w:val="multilevel"/>
    <w:tmpl w:val="CB04F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1FF31FC"/>
    <w:multiLevelType w:val="multilevel"/>
    <w:tmpl w:val="9684B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3405659"/>
    <w:multiLevelType w:val="multilevel"/>
    <w:tmpl w:val="CE727B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0BB1902"/>
    <w:multiLevelType w:val="multilevel"/>
    <w:tmpl w:val="524A3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0D91621"/>
    <w:multiLevelType w:val="multilevel"/>
    <w:tmpl w:val="566247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43D09E9"/>
    <w:multiLevelType w:val="multilevel"/>
    <w:tmpl w:val="E5A46D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646312C"/>
    <w:multiLevelType w:val="multilevel"/>
    <w:tmpl w:val="464C4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53738493">
    <w:abstractNumId w:val="18"/>
  </w:num>
  <w:num w:numId="2" w16cid:durableId="658730424">
    <w:abstractNumId w:val="11"/>
  </w:num>
  <w:num w:numId="3" w16cid:durableId="1241064999">
    <w:abstractNumId w:val="13"/>
  </w:num>
  <w:num w:numId="4" w16cid:durableId="660355680">
    <w:abstractNumId w:val="1"/>
  </w:num>
  <w:num w:numId="5" w16cid:durableId="2117291436">
    <w:abstractNumId w:val="14"/>
  </w:num>
  <w:num w:numId="6" w16cid:durableId="73667605">
    <w:abstractNumId w:val="9"/>
  </w:num>
  <w:num w:numId="7" w16cid:durableId="1304434074">
    <w:abstractNumId w:val="8"/>
  </w:num>
  <w:num w:numId="8" w16cid:durableId="1541435049">
    <w:abstractNumId w:val="15"/>
  </w:num>
  <w:num w:numId="9" w16cid:durableId="110709986">
    <w:abstractNumId w:val="12"/>
  </w:num>
  <w:num w:numId="10" w16cid:durableId="277564059">
    <w:abstractNumId w:val="3"/>
  </w:num>
  <w:num w:numId="11" w16cid:durableId="407847942">
    <w:abstractNumId w:val="7"/>
  </w:num>
  <w:num w:numId="12" w16cid:durableId="957026358">
    <w:abstractNumId w:val="0"/>
  </w:num>
  <w:num w:numId="13" w16cid:durableId="1817724065">
    <w:abstractNumId w:val="17"/>
  </w:num>
  <w:num w:numId="14" w16cid:durableId="1986153793">
    <w:abstractNumId w:val="16"/>
  </w:num>
  <w:num w:numId="15" w16cid:durableId="1314069063">
    <w:abstractNumId w:val="6"/>
  </w:num>
  <w:num w:numId="16" w16cid:durableId="1863517248">
    <w:abstractNumId w:val="2"/>
  </w:num>
  <w:num w:numId="17" w16cid:durableId="803347918">
    <w:abstractNumId w:val="10"/>
  </w:num>
  <w:num w:numId="18" w16cid:durableId="406997352">
    <w:abstractNumId w:val="5"/>
  </w:num>
  <w:num w:numId="19" w16cid:durableId="8147604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9"/>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DDE"/>
    <w:rsid w:val="000059F8"/>
    <w:rsid w:val="00800EED"/>
    <w:rsid w:val="00AD72D9"/>
    <w:rsid w:val="00B729E8"/>
    <w:rsid w:val="00B75D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4E08E070"/>
  <w15:chartTrackingRefBased/>
  <w15:docId w15:val="{2C48B00B-6FAD-5447-999C-8756FF1AC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75D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75D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B75DD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75DD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75DD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5DD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5DD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5DD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5DD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5DD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75DD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B75DD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75DD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75DD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75DD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5DD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5DD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5DDE"/>
    <w:rPr>
      <w:rFonts w:eastAsiaTheme="majorEastAsia" w:cstheme="majorBidi"/>
      <w:color w:val="272727" w:themeColor="text1" w:themeTint="D8"/>
    </w:rPr>
  </w:style>
  <w:style w:type="paragraph" w:styleId="Title">
    <w:name w:val="Title"/>
    <w:basedOn w:val="Normal"/>
    <w:next w:val="Normal"/>
    <w:link w:val="TitleChar"/>
    <w:uiPriority w:val="10"/>
    <w:qFormat/>
    <w:rsid w:val="00B75D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5D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5DD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5DD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5DDE"/>
    <w:pPr>
      <w:spacing w:before="160"/>
      <w:jc w:val="center"/>
    </w:pPr>
    <w:rPr>
      <w:i/>
      <w:iCs/>
      <w:color w:val="404040" w:themeColor="text1" w:themeTint="BF"/>
    </w:rPr>
  </w:style>
  <w:style w:type="character" w:customStyle="1" w:styleId="QuoteChar">
    <w:name w:val="Quote Char"/>
    <w:basedOn w:val="DefaultParagraphFont"/>
    <w:link w:val="Quote"/>
    <w:uiPriority w:val="29"/>
    <w:rsid w:val="00B75DDE"/>
    <w:rPr>
      <w:i/>
      <w:iCs/>
      <w:color w:val="404040" w:themeColor="text1" w:themeTint="BF"/>
    </w:rPr>
  </w:style>
  <w:style w:type="paragraph" w:styleId="ListParagraph">
    <w:name w:val="List Paragraph"/>
    <w:basedOn w:val="Normal"/>
    <w:uiPriority w:val="34"/>
    <w:qFormat/>
    <w:rsid w:val="00B75DDE"/>
    <w:pPr>
      <w:ind w:left="720"/>
      <w:contextualSpacing/>
    </w:pPr>
  </w:style>
  <w:style w:type="character" w:styleId="IntenseEmphasis">
    <w:name w:val="Intense Emphasis"/>
    <w:basedOn w:val="DefaultParagraphFont"/>
    <w:uiPriority w:val="21"/>
    <w:qFormat/>
    <w:rsid w:val="00B75DDE"/>
    <w:rPr>
      <w:i/>
      <w:iCs/>
      <w:color w:val="0F4761" w:themeColor="accent1" w:themeShade="BF"/>
    </w:rPr>
  </w:style>
  <w:style w:type="paragraph" w:styleId="IntenseQuote">
    <w:name w:val="Intense Quote"/>
    <w:basedOn w:val="Normal"/>
    <w:next w:val="Normal"/>
    <w:link w:val="IntenseQuoteChar"/>
    <w:uiPriority w:val="30"/>
    <w:qFormat/>
    <w:rsid w:val="00B75D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5DDE"/>
    <w:rPr>
      <w:i/>
      <w:iCs/>
      <w:color w:val="0F4761" w:themeColor="accent1" w:themeShade="BF"/>
    </w:rPr>
  </w:style>
  <w:style w:type="character" w:styleId="IntenseReference">
    <w:name w:val="Intense Reference"/>
    <w:basedOn w:val="DefaultParagraphFont"/>
    <w:uiPriority w:val="32"/>
    <w:qFormat/>
    <w:rsid w:val="00B75DDE"/>
    <w:rPr>
      <w:b/>
      <w:bCs/>
      <w:smallCaps/>
      <w:color w:val="0F4761" w:themeColor="accent1" w:themeShade="BF"/>
      <w:spacing w:val="5"/>
    </w:rPr>
  </w:style>
  <w:style w:type="paragraph" w:styleId="NormalWeb">
    <w:name w:val="Normal (Web)"/>
    <w:basedOn w:val="Normal"/>
    <w:uiPriority w:val="99"/>
    <w:semiHidden/>
    <w:unhideWhenUsed/>
    <w:rsid w:val="00B75DDE"/>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semiHidden/>
    <w:unhideWhenUsed/>
    <w:rsid w:val="00B75DDE"/>
    <w:rPr>
      <w:color w:val="0000FF"/>
      <w:u w:val="single"/>
    </w:rPr>
  </w:style>
  <w:style w:type="character" w:customStyle="1" w:styleId="apple-converted-space">
    <w:name w:val="apple-converted-space"/>
    <w:basedOn w:val="DefaultParagraphFont"/>
    <w:rsid w:val="00B75DDE"/>
  </w:style>
  <w:style w:type="character" w:styleId="Strong">
    <w:name w:val="Strong"/>
    <w:basedOn w:val="DefaultParagraphFont"/>
    <w:uiPriority w:val="22"/>
    <w:qFormat/>
    <w:rsid w:val="00B75DD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256345">
      <w:bodyDiv w:val="1"/>
      <w:marLeft w:val="0"/>
      <w:marRight w:val="0"/>
      <w:marTop w:val="0"/>
      <w:marBottom w:val="0"/>
      <w:divBdr>
        <w:top w:val="none" w:sz="0" w:space="0" w:color="auto"/>
        <w:left w:val="none" w:sz="0" w:space="0" w:color="auto"/>
        <w:bottom w:val="none" w:sz="0" w:space="0" w:color="auto"/>
        <w:right w:val="none" w:sz="0" w:space="0" w:color="auto"/>
      </w:divBdr>
      <w:divsChild>
        <w:div w:id="97795874">
          <w:marLeft w:val="0"/>
          <w:marRight w:val="0"/>
          <w:marTop w:val="0"/>
          <w:marBottom w:val="0"/>
          <w:divBdr>
            <w:top w:val="none" w:sz="0" w:space="0" w:color="auto"/>
            <w:left w:val="none" w:sz="0" w:space="0" w:color="auto"/>
            <w:bottom w:val="none" w:sz="0" w:space="0" w:color="auto"/>
            <w:right w:val="none" w:sz="0" w:space="0" w:color="auto"/>
          </w:divBdr>
          <w:divsChild>
            <w:div w:id="1408260286">
              <w:marLeft w:val="0"/>
              <w:marRight w:val="0"/>
              <w:marTop w:val="0"/>
              <w:marBottom w:val="0"/>
              <w:divBdr>
                <w:top w:val="none" w:sz="0" w:space="0" w:color="auto"/>
                <w:left w:val="none" w:sz="0" w:space="0" w:color="auto"/>
                <w:bottom w:val="none" w:sz="0" w:space="0" w:color="auto"/>
                <w:right w:val="none" w:sz="0" w:space="0" w:color="auto"/>
              </w:divBdr>
              <w:divsChild>
                <w:div w:id="1911648231">
                  <w:marLeft w:val="300"/>
                  <w:marRight w:val="300"/>
                  <w:marTop w:val="0"/>
                  <w:marBottom w:val="0"/>
                  <w:divBdr>
                    <w:top w:val="none" w:sz="0" w:space="0" w:color="auto"/>
                    <w:left w:val="none" w:sz="0" w:space="0" w:color="auto"/>
                    <w:bottom w:val="none" w:sz="0" w:space="0" w:color="auto"/>
                    <w:right w:val="none" w:sz="0" w:space="0" w:color="auto"/>
                  </w:divBdr>
                  <w:divsChild>
                    <w:div w:id="854615597">
                      <w:marLeft w:val="0"/>
                      <w:marRight w:val="0"/>
                      <w:marTop w:val="0"/>
                      <w:marBottom w:val="0"/>
                      <w:divBdr>
                        <w:top w:val="none" w:sz="0" w:space="0" w:color="auto"/>
                        <w:left w:val="none" w:sz="0" w:space="0" w:color="auto"/>
                        <w:bottom w:val="none" w:sz="0" w:space="0" w:color="auto"/>
                        <w:right w:val="none" w:sz="0" w:space="0" w:color="auto"/>
                      </w:divBdr>
                    </w:div>
                  </w:divsChild>
                </w:div>
                <w:div w:id="947740469">
                  <w:marLeft w:val="300"/>
                  <w:marRight w:val="300"/>
                  <w:marTop w:val="0"/>
                  <w:marBottom w:val="0"/>
                  <w:divBdr>
                    <w:top w:val="none" w:sz="0" w:space="0" w:color="auto"/>
                    <w:left w:val="none" w:sz="0" w:space="0" w:color="auto"/>
                    <w:bottom w:val="none" w:sz="0" w:space="0" w:color="auto"/>
                    <w:right w:val="none" w:sz="0" w:space="0" w:color="auto"/>
                  </w:divBdr>
                  <w:divsChild>
                    <w:div w:id="280188155">
                      <w:marLeft w:val="0"/>
                      <w:marRight w:val="0"/>
                      <w:marTop w:val="0"/>
                      <w:marBottom w:val="0"/>
                      <w:divBdr>
                        <w:top w:val="none" w:sz="0" w:space="0" w:color="auto"/>
                        <w:left w:val="none" w:sz="0" w:space="0" w:color="auto"/>
                        <w:bottom w:val="none" w:sz="0" w:space="0" w:color="auto"/>
                        <w:right w:val="none" w:sz="0" w:space="0" w:color="auto"/>
                      </w:divBdr>
                    </w:div>
                  </w:divsChild>
                </w:div>
                <w:div w:id="1075395734">
                  <w:marLeft w:val="300"/>
                  <w:marRight w:val="300"/>
                  <w:marTop w:val="0"/>
                  <w:marBottom w:val="360"/>
                  <w:divBdr>
                    <w:top w:val="none" w:sz="0" w:space="0" w:color="auto"/>
                    <w:left w:val="none" w:sz="0" w:space="0" w:color="auto"/>
                    <w:bottom w:val="none" w:sz="0" w:space="0" w:color="auto"/>
                    <w:right w:val="none" w:sz="0" w:space="0" w:color="auto"/>
                  </w:divBdr>
                  <w:divsChild>
                    <w:div w:id="1854801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218761">
          <w:marLeft w:val="0"/>
          <w:marRight w:val="0"/>
          <w:marTop w:val="0"/>
          <w:marBottom w:val="0"/>
          <w:divBdr>
            <w:top w:val="none" w:sz="0" w:space="0" w:color="auto"/>
            <w:left w:val="none" w:sz="0" w:space="0" w:color="auto"/>
            <w:bottom w:val="none" w:sz="0" w:space="0" w:color="auto"/>
            <w:right w:val="none" w:sz="0" w:space="0" w:color="auto"/>
          </w:divBdr>
        </w:div>
        <w:div w:id="2104915777">
          <w:marLeft w:val="0"/>
          <w:marRight w:val="0"/>
          <w:marTop w:val="0"/>
          <w:marBottom w:val="0"/>
          <w:divBdr>
            <w:top w:val="none" w:sz="0" w:space="0" w:color="auto"/>
            <w:left w:val="none" w:sz="0" w:space="0" w:color="auto"/>
            <w:bottom w:val="none" w:sz="0" w:space="0" w:color="auto"/>
            <w:right w:val="none" w:sz="0" w:space="0" w:color="auto"/>
          </w:divBdr>
          <w:divsChild>
            <w:div w:id="254365101">
              <w:marLeft w:val="0"/>
              <w:marRight w:val="0"/>
              <w:marTop w:val="0"/>
              <w:marBottom w:val="0"/>
              <w:divBdr>
                <w:top w:val="none" w:sz="0" w:space="0" w:color="auto"/>
                <w:left w:val="none" w:sz="0" w:space="0" w:color="auto"/>
                <w:bottom w:val="none" w:sz="0" w:space="0" w:color="auto"/>
                <w:right w:val="none" w:sz="0" w:space="0" w:color="auto"/>
              </w:divBdr>
              <w:divsChild>
                <w:div w:id="1321426974">
                  <w:marLeft w:val="300"/>
                  <w:marRight w:val="300"/>
                  <w:marTop w:val="300"/>
                  <w:marBottom w:val="0"/>
                  <w:divBdr>
                    <w:top w:val="none" w:sz="0" w:space="0" w:color="auto"/>
                    <w:left w:val="none" w:sz="0" w:space="0" w:color="auto"/>
                    <w:bottom w:val="none" w:sz="0" w:space="0" w:color="auto"/>
                    <w:right w:val="none" w:sz="0" w:space="0" w:color="auto"/>
                  </w:divBdr>
                  <w:divsChild>
                    <w:div w:id="1411929169">
                      <w:marLeft w:val="0"/>
                      <w:marRight w:val="0"/>
                      <w:marTop w:val="0"/>
                      <w:marBottom w:val="0"/>
                      <w:divBdr>
                        <w:top w:val="none" w:sz="0" w:space="0" w:color="auto"/>
                        <w:left w:val="none" w:sz="0" w:space="0" w:color="auto"/>
                        <w:bottom w:val="none" w:sz="0" w:space="0" w:color="auto"/>
                        <w:right w:val="none" w:sz="0" w:space="0" w:color="auto"/>
                      </w:divBdr>
                    </w:div>
                  </w:divsChild>
                </w:div>
                <w:div w:id="568811443">
                  <w:marLeft w:val="300"/>
                  <w:marRight w:val="300"/>
                  <w:marTop w:val="0"/>
                  <w:marBottom w:val="0"/>
                  <w:divBdr>
                    <w:top w:val="none" w:sz="0" w:space="0" w:color="auto"/>
                    <w:left w:val="none" w:sz="0" w:space="0" w:color="auto"/>
                    <w:bottom w:val="none" w:sz="0" w:space="0" w:color="auto"/>
                    <w:right w:val="none" w:sz="0" w:space="0" w:color="auto"/>
                  </w:divBdr>
                  <w:divsChild>
                    <w:div w:id="247882516">
                      <w:marLeft w:val="0"/>
                      <w:marRight w:val="0"/>
                      <w:marTop w:val="0"/>
                      <w:marBottom w:val="300"/>
                      <w:divBdr>
                        <w:top w:val="none" w:sz="0" w:space="0" w:color="auto"/>
                        <w:left w:val="none" w:sz="0" w:space="0" w:color="auto"/>
                        <w:bottom w:val="none" w:sz="0" w:space="0" w:color="auto"/>
                        <w:right w:val="none" w:sz="0" w:space="0" w:color="auto"/>
                      </w:divBdr>
                    </w:div>
                  </w:divsChild>
                </w:div>
                <w:div w:id="2080013538">
                  <w:marLeft w:val="300"/>
                  <w:marRight w:val="300"/>
                  <w:marTop w:val="0"/>
                  <w:marBottom w:val="360"/>
                  <w:divBdr>
                    <w:top w:val="none" w:sz="0" w:space="0" w:color="auto"/>
                    <w:left w:val="none" w:sz="0" w:space="0" w:color="auto"/>
                    <w:bottom w:val="none" w:sz="0" w:space="0" w:color="auto"/>
                    <w:right w:val="none" w:sz="0" w:space="0" w:color="auto"/>
                  </w:divBdr>
                </w:div>
              </w:divsChild>
            </w:div>
          </w:divsChild>
        </w:div>
        <w:div w:id="355158478">
          <w:marLeft w:val="0"/>
          <w:marRight w:val="0"/>
          <w:marTop w:val="0"/>
          <w:marBottom w:val="0"/>
          <w:divBdr>
            <w:top w:val="none" w:sz="0" w:space="0" w:color="auto"/>
            <w:left w:val="none" w:sz="0" w:space="0" w:color="auto"/>
            <w:bottom w:val="none" w:sz="0" w:space="0" w:color="auto"/>
            <w:right w:val="none" w:sz="0" w:space="0" w:color="auto"/>
          </w:divBdr>
        </w:div>
        <w:div w:id="662585136">
          <w:marLeft w:val="0"/>
          <w:marRight w:val="0"/>
          <w:marTop w:val="0"/>
          <w:marBottom w:val="0"/>
          <w:divBdr>
            <w:top w:val="none" w:sz="0" w:space="0" w:color="auto"/>
            <w:left w:val="none" w:sz="0" w:space="0" w:color="auto"/>
            <w:bottom w:val="none" w:sz="0" w:space="0" w:color="auto"/>
            <w:right w:val="none" w:sz="0" w:space="0" w:color="auto"/>
          </w:divBdr>
          <w:divsChild>
            <w:div w:id="968507901">
              <w:marLeft w:val="0"/>
              <w:marRight w:val="0"/>
              <w:marTop w:val="0"/>
              <w:marBottom w:val="0"/>
              <w:divBdr>
                <w:top w:val="none" w:sz="0" w:space="0" w:color="auto"/>
                <w:left w:val="none" w:sz="0" w:space="0" w:color="auto"/>
                <w:bottom w:val="none" w:sz="0" w:space="0" w:color="auto"/>
                <w:right w:val="none" w:sz="0" w:space="0" w:color="auto"/>
              </w:divBdr>
              <w:divsChild>
                <w:div w:id="167523770">
                  <w:marLeft w:val="300"/>
                  <w:marRight w:val="300"/>
                  <w:marTop w:val="300"/>
                  <w:marBottom w:val="360"/>
                  <w:divBdr>
                    <w:top w:val="none" w:sz="0" w:space="0" w:color="auto"/>
                    <w:left w:val="none" w:sz="0" w:space="0" w:color="auto"/>
                    <w:bottom w:val="none" w:sz="0" w:space="0" w:color="auto"/>
                    <w:right w:val="none" w:sz="0" w:space="0" w:color="auto"/>
                  </w:divBdr>
                  <w:divsChild>
                    <w:div w:id="151870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8642408">
          <w:marLeft w:val="0"/>
          <w:marRight w:val="0"/>
          <w:marTop w:val="0"/>
          <w:marBottom w:val="0"/>
          <w:divBdr>
            <w:top w:val="none" w:sz="0" w:space="0" w:color="auto"/>
            <w:left w:val="none" w:sz="0" w:space="0" w:color="auto"/>
            <w:bottom w:val="none" w:sz="0" w:space="0" w:color="auto"/>
            <w:right w:val="none" w:sz="0" w:space="0" w:color="auto"/>
          </w:divBdr>
        </w:div>
        <w:div w:id="621229718">
          <w:marLeft w:val="0"/>
          <w:marRight w:val="0"/>
          <w:marTop w:val="0"/>
          <w:marBottom w:val="0"/>
          <w:divBdr>
            <w:top w:val="none" w:sz="0" w:space="0" w:color="auto"/>
            <w:left w:val="none" w:sz="0" w:space="0" w:color="auto"/>
            <w:bottom w:val="none" w:sz="0" w:space="0" w:color="auto"/>
            <w:right w:val="none" w:sz="0" w:space="0" w:color="auto"/>
          </w:divBdr>
          <w:divsChild>
            <w:div w:id="827208431">
              <w:marLeft w:val="0"/>
              <w:marRight w:val="0"/>
              <w:marTop w:val="0"/>
              <w:marBottom w:val="0"/>
              <w:divBdr>
                <w:top w:val="none" w:sz="0" w:space="0" w:color="auto"/>
                <w:left w:val="none" w:sz="0" w:space="0" w:color="auto"/>
                <w:bottom w:val="none" w:sz="0" w:space="0" w:color="auto"/>
                <w:right w:val="none" w:sz="0" w:space="0" w:color="auto"/>
              </w:divBdr>
              <w:divsChild>
                <w:div w:id="763302482">
                  <w:marLeft w:val="300"/>
                  <w:marRight w:val="300"/>
                  <w:marTop w:val="300"/>
                  <w:marBottom w:val="0"/>
                  <w:divBdr>
                    <w:top w:val="none" w:sz="0" w:space="0" w:color="auto"/>
                    <w:left w:val="none" w:sz="0" w:space="0" w:color="auto"/>
                    <w:bottom w:val="none" w:sz="0" w:space="0" w:color="auto"/>
                    <w:right w:val="none" w:sz="0" w:space="0" w:color="auto"/>
                  </w:divBdr>
                  <w:divsChild>
                    <w:div w:id="209268133">
                      <w:marLeft w:val="0"/>
                      <w:marRight w:val="0"/>
                      <w:marTop w:val="0"/>
                      <w:marBottom w:val="0"/>
                      <w:divBdr>
                        <w:top w:val="none" w:sz="0" w:space="0" w:color="auto"/>
                        <w:left w:val="none" w:sz="0" w:space="0" w:color="auto"/>
                        <w:bottom w:val="none" w:sz="0" w:space="0" w:color="auto"/>
                        <w:right w:val="none" w:sz="0" w:space="0" w:color="auto"/>
                      </w:divBdr>
                    </w:div>
                  </w:divsChild>
                </w:div>
                <w:div w:id="1420952157">
                  <w:marLeft w:val="300"/>
                  <w:marRight w:val="300"/>
                  <w:marTop w:val="0"/>
                  <w:marBottom w:val="360"/>
                  <w:divBdr>
                    <w:top w:val="none" w:sz="0" w:space="0" w:color="auto"/>
                    <w:left w:val="none" w:sz="0" w:space="0" w:color="auto"/>
                    <w:bottom w:val="none" w:sz="0" w:space="0" w:color="auto"/>
                    <w:right w:val="none" w:sz="0" w:space="0" w:color="auto"/>
                  </w:divBdr>
                </w:div>
              </w:divsChild>
            </w:div>
          </w:divsChild>
        </w:div>
        <w:div w:id="544681515">
          <w:marLeft w:val="0"/>
          <w:marRight w:val="0"/>
          <w:marTop w:val="0"/>
          <w:marBottom w:val="0"/>
          <w:divBdr>
            <w:top w:val="none" w:sz="0" w:space="0" w:color="auto"/>
            <w:left w:val="none" w:sz="0" w:space="0" w:color="auto"/>
            <w:bottom w:val="none" w:sz="0" w:space="0" w:color="auto"/>
            <w:right w:val="none" w:sz="0" w:space="0" w:color="auto"/>
          </w:divBdr>
        </w:div>
        <w:div w:id="1675034999">
          <w:marLeft w:val="0"/>
          <w:marRight w:val="0"/>
          <w:marTop w:val="0"/>
          <w:marBottom w:val="0"/>
          <w:divBdr>
            <w:top w:val="none" w:sz="0" w:space="0" w:color="auto"/>
            <w:left w:val="none" w:sz="0" w:space="0" w:color="auto"/>
            <w:bottom w:val="none" w:sz="0" w:space="0" w:color="auto"/>
            <w:right w:val="none" w:sz="0" w:space="0" w:color="auto"/>
          </w:divBdr>
          <w:divsChild>
            <w:div w:id="272372693">
              <w:marLeft w:val="0"/>
              <w:marRight w:val="0"/>
              <w:marTop w:val="0"/>
              <w:marBottom w:val="0"/>
              <w:divBdr>
                <w:top w:val="none" w:sz="0" w:space="0" w:color="auto"/>
                <w:left w:val="none" w:sz="0" w:space="0" w:color="auto"/>
                <w:bottom w:val="none" w:sz="0" w:space="0" w:color="auto"/>
                <w:right w:val="none" w:sz="0" w:space="0" w:color="auto"/>
              </w:divBdr>
              <w:divsChild>
                <w:div w:id="1502887325">
                  <w:marLeft w:val="300"/>
                  <w:marRight w:val="300"/>
                  <w:marTop w:val="300"/>
                  <w:marBottom w:val="0"/>
                  <w:divBdr>
                    <w:top w:val="none" w:sz="0" w:space="0" w:color="auto"/>
                    <w:left w:val="none" w:sz="0" w:space="0" w:color="auto"/>
                    <w:bottom w:val="none" w:sz="0" w:space="0" w:color="auto"/>
                    <w:right w:val="none" w:sz="0" w:space="0" w:color="auto"/>
                  </w:divBdr>
                  <w:divsChild>
                    <w:div w:id="1217858179">
                      <w:marLeft w:val="0"/>
                      <w:marRight w:val="0"/>
                      <w:marTop w:val="0"/>
                      <w:marBottom w:val="0"/>
                      <w:divBdr>
                        <w:top w:val="none" w:sz="0" w:space="0" w:color="auto"/>
                        <w:left w:val="none" w:sz="0" w:space="0" w:color="auto"/>
                        <w:bottom w:val="none" w:sz="0" w:space="0" w:color="auto"/>
                        <w:right w:val="none" w:sz="0" w:space="0" w:color="auto"/>
                      </w:divBdr>
                    </w:div>
                  </w:divsChild>
                </w:div>
                <w:div w:id="916866370">
                  <w:marLeft w:val="300"/>
                  <w:marRight w:val="300"/>
                  <w:marTop w:val="0"/>
                  <w:marBottom w:val="0"/>
                  <w:divBdr>
                    <w:top w:val="none" w:sz="0" w:space="0" w:color="auto"/>
                    <w:left w:val="none" w:sz="0" w:space="0" w:color="auto"/>
                    <w:bottom w:val="none" w:sz="0" w:space="0" w:color="auto"/>
                    <w:right w:val="none" w:sz="0" w:space="0" w:color="auto"/>
                  </w:divBdr>
                  <w:divsChild>
                    <w:div w:id="1064839906">
                      <w:marLeft w:val="0"/>
                      <w:marRight w:val="0"/>
                      <w:marTop w:val="0"/>
                      <w:marBottom w:val="300"/>
                      <w:divBdr>
                        <w:top w:val="none" w:sz="0" w:space="0" w:color="auto"/>
                        <w:left w:val="none" w:sz="0" w:space="0" w:color="auto"/>
                        <w:bottom w:val="none" w:sz="0" w:space="0" w:color="auto"/>
                        <w:right w:val="none" w:sz="0" w:space="0" w:color="auto"/>
                      </w:divBdr>
                    </w:div>
                  </w:divsChild>
                </w:div>
                <w:div w:id="1681541669">
                  <w:marLeft w:val="300"/>
                  <w:marRight w:val="300"/>
                  <w:marTop w:val="0"/>
                  <w:marBottom w:val="0"/>
                  <w:divBdr>
                    <w:top w:val="none" w:sz="0" w:space="0" w:color="auto"/>
                    <w:left w:val="none" w:sz="0" w:space="0" w:color="auto"/>
                    <w:bottom w:val="none" w:sz="0" w:space="0" w:color="auto"/>
                    <w:right w:val="none" w:sz="0" w:space="0" w:color="auto"/>
                  </w:divBdr>
                  <w:divsChild>
                    <w:div w:id="162863645">
                      <w:marLeft w:val="0"/>
                      <w:marRight w:val="0"/>
                      <w:marTop w:val="0"/>
                      <w:marBottom w:val="300"/>
                      <w:divBdr>
                        <w:top w:val="none" w:sz="0" w:space="0" w:color="auto"/>
                        <w:left w:val="none" w:sz="0" w:space="0" w:color="auto"/>
                        <w:bottom w:val="none" w:sz="0" w:space="0" w:color="auto"/>
                        <w:right w:val="none" w:sz="0" w:space="0" w:color="auto"/>
                      </w:divBdr>
                    </w:div>
                  </w:divsChild>
                </w:div>
                <w:div w:id="138377318">
                  <w:marLeft w:val="300"/>
                  <w:marRight w:val="300"/>
                  <w:marTop w:val="0"/>
                  <w:marBottom w:val="360"/>
                  <w:divBdr>
                    <w:top w:val="none" w:sz="0" w:space="0" w:color="auto"/>
                    <w:left w:val="none" w:sz="0" w:space="0" w:color="auto"/>
                    <w:bottom w:val="none" w:sz="0" w:space="0" w:color="auto"/>
                    <w:right w:val="none" w:sz="0" w:space="0" w:color="auto"/>
                  </w:divBdr>
                </w:div>
              </w:divsChild>
            </w:div>
          </w:divsChild>
        </w:div>
        <w:div w:id="857692033">
          <w:marLeft w:val="0"/>
          <w:marRight w:val="0"/>
          <w:marTop w:val="0"/>
          <w:marBottom w:val="0"/>
          <w:divBdr>
            <w:top w:val="none" w:sz="0" w:space="0" w:color="auto"/>
            <w:left w:val="none" w:sz="0" w:space="0" w:color="auto"/>
            <w:bottom w:val="none" w:sz="0" w:space="0" w:color="auto"/>
            <w:right w:val="none" w:sz="0" w:space="0" w:color="auto"/>
          </w:divBdr>
        </w:div>
        <w:div w:id="1992829895">
          <w:marLeft w:val="0"/>
          <w:marRight w:val="0"/>
          <w:marTop w:val="0"/>
          <w:marBottom w:val="0"/>
          <w:divBdr>
            <w:top w:val="none" w:sz="0" w:space="0" w:color="auto"/>
            <w:left w:val="none" w:sz="0" w:space="0" w:color="auto"/>
            <w:bottom w:val="none" w:sz="0" w:space="0" w:color="auto"/>
            <w:right w:val="none" w:sz="0" w:space="0" w:color="auto"/>
          </w:divBdr>
          <w:divsChild>
            <w:div w:id="1994219359">
              <w:marLeft w:val="0"/>
              <w:marRight w:val="0"/>
              <w:marTop w:val="0"/>
              <w:marBottom w:val="0"/>
              <w:divBdr>
                <w:top w:val="none" w:sz="0" w:space="0" w:color="auto"/>
                <w:left w:val="none" w:sz="0" w:space="0" w:color="auto"/>
                <w:bottom w:val="none" w:sz="0" w:space="0" w:color="auto"/>
                <w:right w:val="none" w:sz="0" w:space="0" w:color="auto"/>
              </w:divBdr>
              <w:divsChild>
                <w:div w:id="1366756353">
                  <w:marLeft w:val="300"/>
                  <w:marRight w:val="300"/>
                  <w:marTop w:val="360"/>
                  <w:marBottom w:val="0"/>
                  <w:divBdr>
                    <w:top w:val="none" w:sz="0" w:space="0" w:color="auto"/>
                    <w:left w:val="none" w:sz="0" w:space="0" w:color="auto"/>
                    <w:bottom w:val="none" w:sz="0" w:space="0" w:color="auto"/>
                    <w:right w:val="none" w:sz="0" w:space="0" w:color="auto"/>
                  </w:divBdr>
                  <w:divsChild>
                    <w:div w:id="504898831">
                      <w:marLeft w:val="0"/>
                      <w:marRight w:val="0"/>
                      <w:marTop w:val="0"/>
                      <w:marBottom w:val="0"/>
                      <w:divBdr>
                        <w:top w:val="none" w:sz="0" w:space="0" w:color="auto"/>
                        <w:left w:val="none" w:sz="0" w:space="0" w:color="auto"/>
                        <w:bottom w:val="none" w:sz="0" w:space="0" w:color="auto"/>
                        <w:right w:val="none" w:sz="0" w:space="0" w:color="auto"/>
                      </w:divBdr>
                    </w:div>
                  </w:divsChild>
                </w:div>
                <w:div w:id="32076122">
                  <w:marLeft w:val="300"/>
                  <w:marRight w:val="300"/>
                  <w:marTop w:val="300"/>
                  <w:marBottom w:val="0"/>
                  <w:divBdr>
                    <w:top w:val="none" w:sz="0" w:space="0" w:color="auto"/>
                    <w:left w:val="none" w:sz="0" w:space="0" w:color="auto"/>
                    <w:bottom w:val="none" w:sz="0" w:space="0" w:color="auto"/>
                    <w:right w:val="none" w:sz="0" w:space="0" w:color="auto"/>
                  </w:divBdr>
                  <w:divsChild>
                    <w:div w:id="198053128">
                      <w:marLeft w:val="0"/>
                      <w:marRight w:val="0"/>
                      <w:marTop w:val="0"/>
                      <w:marBottom w:val="0"/>
                      <w:divBdr>
                        <w:top w:val="none" w:sz="0" w:space="0" w:color="auto"/>
                        <w:left w:val="none" w:sz="0" w:space="0" w:color="auto"/>
                        <w:bottom w:val="none" w:sz="0" w:space="0" w:color="auto"/>
                        <w:right w:val="none" w:sz="0" w:space="0" w:color="auto"/>
                      </w:divBdr>
                    </w:div>
                  </w:divsChild>
                </w:div>
                <w:div w:id="245118422">
                  <w:marLeft w:val="300"/>
                  <w:marRight w:val="300"/>
                  <w:marTop w:val="300"/>
                  <w:marBottom w:val="360"/>
                  <w:divBdr>
                    <w:top w:val="none" w:sz="0" w:space="0" w:color="auto"/>
                    <w:left w:val="none" w:sz="0" w:space="0" w:color="auto"/>
                    <w:bottom w:val="none" w:sz="0" w:space="0" w:color="auto"/>
                    <w:right w:val="none" w:sz="0" w:space="0" w:color="auto"/>
                  </w:divBdr>
                  <w:divsChild>
                    <w:div w:id="657924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0066330">
          <w:marLeft w:val="0"/>
          <w:marRight w:val="0"/>
          <w:marTop w:val="0"/>
          <w:marBottom w:val="0"/>
          <w:divBdr>
            <w:top w:val="none" w:sz="0" w:space="0" w:color="auto"/>
            <w:left w:val="none" w:sz="0" w:space="0" w:color="auto"/>
            <w:bottom w:val="none" w:sz="0" w:space="0" w:color="auto"/>
            <w:right w:val="none" w:sz="0" w:space="0" w:color="auto"/>
          </w:divBdr>
        </w:div>
        <w:div w:id="1066873917">
          <w:marLeft w:val="0"/>
          <w:marRight w:val="0"/>
          <w:marTop w:val="0"/>
          <w:marBottom w:val="0"/>
          <w:divBdr>
            <w:top w:val="none" w:sz="0" w:space="0" w:color="auto"/>
            <w:left w:val="none" w:sz="0" w:space="0" w:color="auto"/>
            <w:bottom w:val="none" w:sz="0" w:space="0" w:color="auto"/>
            <w:right w:val="none" w:sz="0" w:space="0" w:color="auto"/>
          </w:divBdr>
          <w:divsChild>
            <w:div w:id="614674137">
              <w:marLeft w:val="0"/>
              <w:marRight w:val="0"/>
              <w:marTop w:val="0"/>
              <w:marBottom w:val="0"/>
              <w:divBdr>
                <w:top w:val="none" w:sz="0" w:space="0" w:color="auto"/>
                <w:left w:val="none" w:sz="0" w:space="0" w:color="auto"/>
                <w:bottom w:val="none" w:sz="0" w:space="0" w:color="auto"/>
                <w:right w:val="none" w:sz="0" w:space="0" w:color="auto"/>
              </w:divBdr>
              <w:divsChild>
                <w:div w:id="2104914385">
                  <w:marLeft w:val="300"/>
                  <w:marRight w:val="300"/>
                  <w:marTop w:val="300"/>
                  <w:marBottom w:val="0"/>
                  <w:divBdr>
                    <w:top w:val="none" w:sz="0" w:space="0" w:color="auto"/>
                    <w:left w:val="none" w:sz="0" w:space="0" w:color="auto"/>
                    <w:bottom w:val="none" w:sz="0" w:space="0" w:color="auto"/>
                    <w:right w:val="none" w:sz="0" w:space="0" w:color="auto"/>
                  </w:divBdr>
                  <w:divsChild>
                    <w:div w:id="99447416">
                      <w:marLeft w:val="0"/>
                      <w:marRight w:val="0"/>
                      <w:marTop w:val="0"/>
                      <w:marBottom w:val="0"/>
                      <w:divBdr>
                        <w:top w:val="none" w:sz="0" w:space="0" w:color="auto"/>
                        <w:left w:val="none" w:sz="0" w:space="0" w:color="auto"/>
                        <w:bottom w:val="none" w:sz="0" w:space="0" w:color="auto"/>
                        <w:right w:val="none" w:sz="0" w:space="0" w:color="auto"/>
                      </w:divBdr>
                    </w:div>
                  </w:divsChild>
                </w:div>
                <w:div w:id="361908483">
                  <w:marLeft w:val="300"/>
                  <w:marRight w:val="300"/>
                  <w:marTop w:val="0"/>
                  <w:marBottom w:val="360"/>
                  <w:divBdr>
                    <w:top w:val="none" w:sz="0" w:space="0" w:color="auto"/>
                    <w:left w:val="none" w:sz="0" w:space="0" w:color="auto"/>
                    <w:bottom w:val="none" w:sz="0" w:space="0" w:color="auto"/>
                    <w:right w:val="none" w:sz="0" w:space="0" w:color="auto"/>
                  </w:divBdr>
                </w:div>
              </w:divsChild>
            </w:div>
          </w:divsChild>
        </w:div>
        <w:div w:id="612177505">
          <w:marLeft w:val="0"/>
          <w:marRight w:val="0"/>
          <w:marTop w:val="0"/>
          <w:marBottom w:val="0"/>
          <w:divBdr>
            <w:top w:val="none" w:sz="0" w:space="0" w:color="auto"/>
            <w:left w:val="none" w:sz="0" w:space="0" w:color="auto"/>
            <w:bottom w:val="none" w:sz="0" w:space="0" w:color="auto"/>
            <w:right w:val="none" w:sz="0" w:space="0" w:color="auto"/>
          </w:divBdr>
        </w:div>
        <w:div w:id="547258305">
          <w:marLeft w:val="0"/>
          <w:marRight w:val="0"/>
          <w:marTop w:val="0"/>
          <w:marBottom w:val="0"/>
          <w:divBdr>
            <w:top w:val="none" w:sz="0" w:space="0" w:color="auto"/>
            <w:left w:val="none" w:sz="0" w:space="0" w:color="auto"/>
            <w:bottom w:val="none" w:sz="0" w:space="0" w:color="auto"/>
            <w:right w:val="none" w:sz="0" w:space="0" w:color="auto"/>
          </w:divBdr>
          <w:divsChild>
            <w:div w:id="435487448">
              <w:marLeft w:val="0"/>
              <w:marRight w:val="0"/>
              <w:marTop w:val="0"/>
              <w:marBottom w:val="0"/>
              <w:divBdr>
                <w:top w:val="none" w:sz="0" w:space="0" w:color="auto"/>
                <w:left w:val="none" w:sz="0" w:space="0" w:color="auto"/>
                <w:bottom w:val="none" w:sz="0" w:space="0" w:color="auto"/>
                <w:right w:val="none" w:sz="0" w:space="0" w:color="auto"/>
              </w:divBdr>
              <w:divsChild>
                <w:div w:id="2080446199">
                  <w:marLeft w:val="300"/>
                  <w:marRight w:val="300"/>
                  <w:marTop w:val="300"/>
                  <w:marBottom w:val="360"/>
                  <w:divBdr>
                    <w:top w:val="none" w:sz="0" w:space="0" w:color="auto"/>
                    <w:left w:val="none" w:sz="0" w:space="0" w:color="auto"/>
                    <w:bottom w:val="none" w:sz="0" w:space="0" w:color="auto"/>
                    <w:right w:val="none" w:sz="0" w:space="0" w:color="auto"/>
                  </w:divBdr>
                  <w:divsChild>
                    <w:div w:id="1359889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9320948">
          <w:marLeft w:val="0"/>
          <w:marRight w:val="0"/>
          <w:marTop w:val="0"/>
          <w:marBottom w:val="0"/>
          <w:divBdr>
            <w:top w:val="none" w:sz="0" w:space="0" w:color="auto"/>
            <w:left w:val="none" w:sz="0" w:space="0" w:color="auto"/>
            <w:bottom w:val="none" w:sz="0" w:space="0" w:color="auto"/>
            <w:right w:val="none" w:sz="0" w:space="0" w:color="auto"/>
          </w:divBdr>
        </w:div>
        <w:div w:id="741610616">
          <w:marLeft w:val="0"/>
          <w:marRight w:val="0"/>
          <w:marTop w:val="0"/>
          <w:marBottom w:val="0"/>
          <w:divBdr>
            <w:top w:val="none" w:sz="0" w:space="0" w:color="auto"/>
            <w:left w:val="none" w:sz="0" w:space="0" w:color="auto"/>
            <w:bottom w:val="none" w:sz="0" w:space="0" w:color="auto"/>
            <w:right w:val="none" w:sz="0" w:space="0" w:color="auto"/>
          </w:divBdr>
          <w:divsChild>
            <w:div w:id="806051698">
              <w:marLeft w:val="0"/>
              <w:marRight w:val="0"/>
              <w:marTop w:val="0"/>
              <w:marBottom w:val="0"/>
              <w:divBdr>
                <w:top w:val="none" w:sz="0" w:space="0" w:color="auto"/>
                <w:left w:val="none" w:sz="0" w:space="0" w:color="auto"/>
                <w:bottom w:val="none" w:sz="0" w:space="0" w:color="auto"/>
                <w:right w:val="none" w:sz="0" w:space="0" w:color="auto"/>
              </w:divBdr>
              <w:divsChild>
                <w:div w:id="1670064239">
                  <w:marLeft w:val="300"/>
                  <w:marRight w:val="300"/>
                  <w:marTop w:val="300"/>
                  <w:marBottom w:val="360"/>
                  <w:divBdr>
                    <w:top w:val="none" w:sz="0" w:space="0" w:color="auto"/>
                    <w:left w:val="none" w:sz="0" w:space="0" w:color="auto"/>
                    <w:bottom w:val="none" w:sz="0" w:space="0" w:color="auto"/>
                    <w:right w:val="none" w:sz="0" w:space="0" w:color="auto"/>
                  </w:divBdr>
                  <w:divsChild>
                    <w:div w:id="1142114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908220">
          <w:marLeft w:val="0"/>
          <w:marRight w:val="0"/>
          <w:marTop w:val="0"/>
          <w:marBottom w:val="0"/>
          <w:divBdr>
            <w:top w:val="none" w:sz="0" w:space="0" w:color="auto"/>
            <w:left w:val="none" w:sz="0" w:space="0" w:color="auto"/>
            <w:bottom w:val="none" w:sz="0" w:space="0" w:color="auto"/>
            <w:right w:val="none" w:sz="0" w:space="0" w:color="auto"/>
          </w:divBdr>
        </w:div>
        <w:div w:id="39089928">
          <w:marLeft w:val="0"/>
          <w:marRight w:val="0"/>
          <w:marTop w:val="0"/>
          <w:marBottom w:val="0"/>
          <w:divBdr>
            <w:top w:val="none" w:sz="0" w:space="0" w:color="auto"/>
            <w:left w:val="none" w:sz="0" w:space="0" w:color="auto"/>
            <w:bottom w:val="none" w:sz="0" w:space="0" w:color="auto"/>
            <w:right w:val="none" w:sz="0" w:space="0" w:color="auto"/>
          </w:divBdr>
          <w:divsChild>
            <w:div w:id="1759907467">
              <w:marLeft w:val="0"/>
              <w:marRight w:val="0"/>
              <w:marTop w:val="0"/>
              <w:marBottom w:val="0"/>
              <w:divBdr>
                <w:top w:val="none" w:sz="0" w:space="0" w:color="auto"/>
                <w:left w:val="none" w:sz="0" w:space="0" w:color="auto"/>
                <w:bottom w:val="none" w:sz="0" w:space="0" w:color="auto"/>
                <w:right w:val="none" w:sz="0" w:space="0" w:color="auto"/>
              </w:divBdr>
              <w:divsChild>
                <w:div w:id="473065350">
                  <w:marLeft w:val="300"/>
                  <w:marRight w:val="300"/>
                  <w:marTop w:val="300"/>
                  <w:marBottom w:val="0"/>
                  <w:divBdr>
                    <w:top w:val="none" w:sz="0" w:space="0" w:color="auto"/>
                    <w:left w:val="none" w:sz="0" w:space="0" w:color="auto"/>
                    <w:bottom w:val="none" w:sz="0" w:space="0" w:color="auto"/>
                    <w:right w:val="none" w:sz="0" w:space="0" w:color="auto"/>
                  </w:divBdr>
                  <w:divsChild>
                    <w:div w:id="1398742836">
                      <w:marLeft w:val="0"/>
                      <w:marRight w:val="0"/>
                      <w:marTop w:val="0"/>
                      <w:marBottom w:val="0"/>
                      <w:divBdr>
                        <w:top w:val="none" w:sz="0" w:space="0" w:color="auto"/>
                        <w:left w:val="none" w:sz="0" w:space="0" w:color="auto"/>
                        <w:bottom w:val="none" w:sz="0" w:space="0" w:color="auto"/>
                        <w:right w:val="none" w:sz="0" w:space="0" w:color="auto"/>
                      </w:divBdr>
                    </w:div>
                  </w:divsChild>
                </w:div>
                <w:div w:id="604191541">
                  <w:marLeft w:val="300"/>
                  <w:marRight w:val="300"/>
                  <w:marTop w:val="0"/>
                  <w:marBottom w:val="360"/>
                  <w:divBdr>
                    <w:top w:val="none" w:sz="0" w:space="0" w:color="auto"/>
                    <w:left w:val="none" w:sz="0" w:space="0" w:color="auto"/>
                    <w:bottom w:val="none" w:sz="0" w:space="0" w:color="auto"/>
                    <w:right w:val="none" w:sz="0" w:space="0" w:color="auto"/>
                  </w:divBdr>
                </w:div>
              </w:divsChild>
            </w:div>
          </w:divsChild>
        </w:div>
        <w:div w:id="676151657">
          <w:marLeft w:val="0"/>
          <w:marRight w:val="0"/>
          <w:marTop w:val="0"/>
          <w:marBottom w:val="0"/>
          <w:divBdr>
            <w:top w:val="none" w:sz="0" w:space="0" w:color="auto"/>
            <w:left w:val="none" w:sz="0" w:space="0" w:color="auto"/>
            <w:bottom w:val="none" w:sz="0" w:space="0" w:color="auto"/>
            <w:right w:val="none" w:sz="0" w:space="0" w:color="auto"/>
          </w:divBdr>
        </w:div>
        <w:div w:id="1405032316">
          <w:marLeft w:val="0"/>
          <w:marRight w:val="0"/>
          <w:marTop w:val="0"/>
          <w:marBottom w:val="0"/>
          <w:divBdr>
            <w:top w:val="none" w:sz="0" w:space="0" w:color="auto"/>
            <w:left w:val="none" w:sz="0" w:space="0" w:color="auto"/>
            <w:bottom w:val="none" w:sz="0" w:space="0" w:color="auto"/>
            <w:right w:val="none" w:sz="0" w:space="0" w:color="auto"/>
          </w:divBdr>
          <w:divsChild>
            <w:div w:id="549998376">
              <w:marLeft w:val="0"/>
              <w:marRight w:val="0"/>
              <w:marTop w:val="0"/>
              <w:marBottom w:val="0"/>
              <w:divBdr>
                <w:top w:val="none" w:sz="0" w:space="0" w:color="auto"/>
                <w:left w:val="none" w:sz="0" w:space="0" w:color="auto"/>
                <w:bottom w:val="none" w:sz="0" w:space="0" w:color="auto"/>
                <w:right w:val="none" w:sz="0" w:space="0" w:color="auto"/>
              </w:divBdr>
              <w:divsChild>
                <w:div w:id="1721172896">
                  <w:marLeft w:val="300"/>
                  <w:marRight w:val="300"/>
                  <w:marTop w:val="300"/>
                  <w:marBottom w:val="0"/>
                  <w:divBdr>
                    <w:top w:val="none" w:sz="0" w:space="0" w:color="auto"/>
                    <w:left w:val="none" w:sz="0" w:space="0" w:color="auto"/>
                    <w:bottom w:val="none" w:sz="0" w:space="0" w:color="auto"/>
                    <w:right w:val="none" w:sz="0" w:space="0" w:color="auto"/>
                  </w:divBdr>
                  <w:divsChild>
                    <w:div w:id="1723560467">
                      <w:marLeft w:val="0"/>
                      <w:marRight w:val="0"/>
                      <w:marTop w:val="0"/>
                      <w:marBottom w:val="0"/>
                      <w:divBdr>
                        <w:top w:val="none" w:sz="0" w:space="0" w:color="auto"/>
                        <w:left w:val="none" w:sz="0" w:space="0" w:color="auto"/>
                        <w:bottom w:val="none" w:sz="0" w:space="0" w:color="auto"/>
                        <w:right w:val="none" w:sz="0" w:space="0" w:color="auto"/>
                      </w:divBdr>
                    </w:div>
                  </w:divsChild>
                </w:div>
                <w:div w:id="593166573">
                  <w:marLeft w:val="300"/>
                  <w:marRight w:val="300"/>
                  <w:marTop w:val="0"/>
                  <w:marBottom w:val="0"/>
                  <w:divBdr>
                    <w:top w:val="none" w:sz="0" w:space="0" w:color="auto"/>
                    <w:left w:val="none" w:sz="0" w:space="0" w:color="auto"/>
                    <w:bottom w:val="none" w:sz="0" w:space="0" w:color="auto"/>
                    <w:right w:val="none" w:sz="0" w:space="0" w:color="auto"/>
                  </w:divBdr>
                  <w:divsChild>
                    <w:div w:id="1296060813">
                      <w:marLeft w:val="0"/>
                      <w:marRight w:val="0"/>
                      <w:marTop w:val="0"/>
                      <w:marBottom w:val="0"/>
                      <w:divBdr>
                        <w:top w:val="none" w:sz="0" w:space="0" w:color="auto"/>
                        <w:left w:val="none" w:sz="0" w:space="0" w:color="auto"/>
                        <w:bottom w:val="none" w:sz="0" w:space="0" w:color="auto"/>
                        <w:right w:val="none" w:sz="0" w:space="0" w:color="auto"/>
                      </w:divBdr>
                    </w:div>
                  </w:divsChild>
                </w:div>
                <w:div w:id="177739898">
                  <w:marLeft w:val="300"/>
                  <w:marRight w:val="300"/>
                  <w:marTop w:val="0"/>
                  <w:marBottom w:val="360"/>
                  <w:divBdr>
                    <w:top w:val="none" w:sz="0" w:space="0" w:color="auto"/>
                    <w:left w:val="none" w:sz="0" w:space="0" w:color="auto"/>
                    <w:bottom w:val="none" w:sz="0" w:space="0" w:color="auto"/>
                    <w:right w:val="none" w:sz="0" w:space="0" w:color="auto"/>
                  </w:divBdr>
                </w:div>
              </w:divsChild>
            </w:div>
          </w:divsChild>
        </w:div>
        <w:div w:id="1862892601">
          <w:marLeft w:val="0"/>
          <w:marRight w:val="0"/>
          <w:marTop w:val="0"/>
          <w:marBottom w:val="0"/>
          <w:divBdr>
            <w:top w:val="none" w:sz="0" w:space="0" w:color="auto"/>
            <w:left w:val="none" w:sz="0" w:space="0" w:color="auto"/>
            <w:bottom w:val="none" w:sz="0" w:space="0" w:color="auto"/>
            <w:right w:val="none" w:sz="0" w:space="0" w:color="auto"/>
          </w:divBdr>
        </w:div>
        <w:div w:id="2067727772">
          <w:marLeft w:val="0"/>
          <w:marRight w:val="0"/>
          <w:marTop w:val="0"/>
          <w:marBottom w:val="0"/>
          <w:divBdr>
            <w:top w:val="none" w:sz="0" w:space="0" w:color="auto"/>
            <w:left w:val="none" w:sz="0" w:space="0" w:color="auto"/>
            <w:bottom w:val="none" w:sz="0" w:space="0" w:color="auto"/>
            <w:right w:val="none" w:sz="0" w:space="0" w:color="auto"/>
          </w:divBdr>
          <w:divsChild>
            <w:div w:id="1138767826">
              <w:marLeft w:val="0"/>
              <w:marRight w:val="0"/>
              <w:marTop w:val="0"/>
              <w:marBottom w:val="0"/>
              <w:divBdr>
                <w:top w:val="none" w:sz="0" w:space="0" w:color="auto"/>
                <w:left w:val="none" w:sz="0" w:space="0" w:color="auto"/>
                <w:bottom w:val="none" w:sz="0" w:space="0" w:color="auto"/>
                <w:right w:val="none" w:sz="0" w:space="0" w:color="auto"/>
              </w:divBdr>
              <w:divsChild>
                <w:div w:id="155653310">
                  <w:marLeft w:val="300"/>
                  <w:marRight w:val="300"/>
                  <w:marTop w:val="360"/>
                  <w:marBottom w:val="360"/>
                  <w:divBdr>
                    <w:top w:val="none" w:sz="0" w:space="0" w:color="auto"/>
                    <w:left w:val="none" w:sz="0" w:space="0" w:color="auto"/>
                    <w:bottom w:val="none" w:sz="0" w:space="0" w:color="auto"/>
                    <w:right w:val="none" w:sz="0" w:space="0" w:color="auto"/>
                  </w:divBdr>
                  <w:divsChild>
                    <w:div w:id="1016928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220418">
          <w:marLeft w:val="0"/>
          <w:marRight w:val="0"/>
          <w:marTop w:val="0"/>
          <w:marBottom w:val="0"/>
          <w:divBdr>
            <w:top w:val="none" w:sz="0" w:space="0" w:color="auto"/>
            <w:left w:val="none" w:sz="0" w:space="0" w:color="auto"/>
            <w:bottom w:val="none" w:sz="0" w:space="0" w:color="auto"/>
            <w:right w:val="none" w:sz="0" w:space="0" w:color="auto"/>
          </w:divBdr>
        </w:div>
        <w:div w:id="45106759">
          <w:marLeft w:val="0"/>
          <w:marRight w:val="0"/>
          <w:marTop w:val="0"/>
          <w:marBottom w:val="0"/>
          <w:divBdr>
            <w:top w:val="none" w:sz="0" w:space="0" w:color="auto"/>
            <w:left w:val="none" w:sz="0" w:space="0" w:color="auto"/>
            <w:bottom w:val="none" w:sz="0" w:space="0" w:color="auto"/>
            <w:right w:val="none" w:sz="0" w:space="0" w:color="auto"/>
          </w:divBdr>
          <w:divsChild>
            <w:div w:id="1277517597">
              <w:marLeft w:val="0"/>
              <w:marRight w:val="0"/>
              <w:marTop w:val="0"/>
              <w:marBottom w:val="0"/>
              <w:divBdr>
                <w:top w:val="none" w:sz="0" w:space="0" w:color="auto"/>
                <w:left w:val="none" w:sz="0" w:space="0" w:color="auto"/>
                <w:bottom w:val="none" w:sz="0" w:space="0" w:color="auto"/>
                <w:right w:val="none" w:sz="0" w:space="0" w:color="auto"/>
              </w:divBdr>
              <w:divsChild>
                <w:div w:id="1502425377">
                  <w:marLeft w:val="300"/>
                  <w:marRight w:val="300"/>
                  <w:marTop w:val="300"/>
                  <w:marBottom w:val="360"/>
                  <w:divBdr>
                    <w:top w:val="none" w:sz="0" w:space="0" w:color="auto"/>
                    <w:left w:val="none" w:sz="0" w:space="0" w:color="auto"/>
                    <w:bottom w:val="none" w:sz="0" w:space="0" w:color="auto"/>
                    <w:right w:val="none" w:sz="0" w:space="0" w:color="auto"/>
                  </w:divBdr>
                  <w:divsChild>
                    <w:div w:id="1742214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578030">
          <w:marLeft w:val="0"/>
          <w:marRight w:val="0"/>
          <w:marTop w:val="0"/>
          <w:marBottom w:val="0"/>
          <w:divBdr>
            <w:top w:val="none" w:sz="0" w:space="0" w:color="auto"/>
            <w:left w:val="none" w:sz="0" w:space="0" w:color="auto"/>
            <w:bottom w:val="none" w:sz="0" w:space="0" w:color="auto"/>
            <w:right w:val="none" w:sz="0" w:space="0" w:color="auto"/>
          </w:divBdr>
        </w:div>
        <w:div w:id="1861507812">
          <w:marLeft w:val="0"/>
          <w:marRight w:val="0"/>
          <w:marTop w:val="0"/>
          <w:marBottom w:val="0"/>
          <w:divBdr>
            <w:top w:val="none" w:sz="0" w:space="0" w:color="auto"/>
            <w:left w:val="none" w:sz="0" w:space="0" w:color="auto"/>
            <w:bottom w:val="none" w:sz="0" w:space="0" w:color="auto"/>
            <w:right w:val="none" w:sz="0" w:space="0" w:color="auto"/>
          </w:divBdr>
          <w:divsChild>
            <w:div w:id="1679382207">
              <w:marLeft w:val="0"/>
              <w:marRight w:val="0"/>
              <w:marTop w:val="0"/>
              <w:marBottom w:val="0"/>
              <w:divBdr>
                <w:top w:val="none" w:sz="0" w:space="0" w:color="auto"/>
                <w:left w:val="none" w:sz="0" w:space="0" w:color="auto"/>
                <w:bottom w:val="none" w:sz="0" w:space="0" w:color="auto"/>
                <w:right w:val="none" w:sz="0" w:space="0" w:color="auto"/>
              </w:divBdr>
              <w:divsChild>
                <w:div w:id="2053725675">
                  <w:marLeft w:val="300"/>
                  <w:marRight w:val="300"/>
                  <w:marTop w:val="360"/>
                  <w:marBottom w:val="360"/>
                  <w:divBdr>
                    <w:top w:val="none" w:sz="0" w:space="0" w:color="auto"/>
                    <w:left w:val="none" w:sz="0" w:space="0" w:color="auto"/>
                    <w:bottom w:val="none" w:sz="0" w:space="0" w:color="auto"/>
                    <w:right w:val="none" w:sz="0" w:space="0" w:color="auto"/>
                  </w:divBdr>
                  <w:divsChild>
                    <w:div w:id="317802704">
                      <w:marLeft w:val="0"/>
                      <w:marRight w:val="0"/>
                      <w:marTop w:val="0"/>
                      <w:marBottom w:val="0"/>
                      <w:divBdr>
                        <w:top w:val="none" w:sz="0" w:space="0" w:color="auto"/>
                        <w:left w:val="none" w:sz="0" w:space="0" w:color="auto"/>
                        <w:bottom w:val="none" w:sz="0" w:space="0" w:color="auto"/>
                        <w:right w:val="none" w:sz="0" w:space="0" w:color="auto"/>
                      </w:divBdr>
                    </w:div>
                  </w:divsChild>
                </w:div>
                <w:div w:id="267275232">
                  <w:marLeft w:val="300"/>
                  <w:marRight w:val="300"/>
                  <w:marTop w:val="360"/>
                  <w:marBottom w:val="360"/>
                  <w:divBdr>
                    <w:top w:val="none" w:sz="0" w:space="0" w:color="auto"/>
                    <w:left w:val="none" w:sz="0" w:space="0" w:color="auto"/>
                    <w:bottom w:val="none" w:sz="0" w:space="0" w:color="auto"/>
                    <w:right w:val="none" w:sz="0" w:space="0" w:color="auto"/>
                  </w:divBdr>
                  <w:divsChild>
                    <w:div w:id="772163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415153">
          <w:marLeft w:val="0"/>
          <w:marRight w:val="0"/>
          <w:marTop w:val="0"/>
          <w:marBottom w:val="0"/>
          <w:divBdr>
            <w:top w:val="none" w:sz="0" w:space="0" w:color="auto"/>
            <w:left w:val="none" w:sz="0" w:space="0" w:color="auto"/>
            <w:bottom w:val="none" w:sz="0" w:space="0" w:color="auto"/>
            <w:right w:val="none" w:sz="0" w:space="0" w:color="auto"/>
          </w:divBdr>
        </w:div>
        <w:div w:id="2074543460">
          <w:marLeft w:val="0"/>
          <w:marRight w:val="0"/>
          <w:marTop w:val="0"/>
          <w:marBottom w:val="0"/>
          <w:divBdr>
            <w:top w:val="none" w:sz="0" w:space="0" w:color="auto"/>
            <w:left w:val="none" w:sz="0" w:space="0" w:color="auto"/>
            <w:bottom w:val="none" w:sz="0" w:space="0" w:color="auto"/>
            <w:right w:val="none" w:sz="0" w:space="0" w:color="auto"/>
          </w:divBdr>
          <w:divsChild>
            <w:div w:id="1053238528">
              <w:marLeft w:val="0"/>
              <w:marRight w:val="0"/>
              <w:marTop w:val="0"/>
              <w:marBottom w:val="0"/>
              <w:divBdr>
                <w:top w:val="none" w:sz="0" w:space="0" w:color="auto"/>
                <w:left w:val="none" w:sz="0" w:space="0" w:color="auto"/>
                <w:bottom w:val="none" w:sz="0" w:space="0" w:color="auto"/>
                <w:right w:val="none" w:sz="0" w:space="0" w:color="auto"/>
              </w:divBdr>
              <w:divsChild>
                <w:div w:id="595330479">
                  <w:marLeft w:val="300"/>
                  <w:marRight w:val="300"/>
                  <w:marTop w:val="360"/>
                  <w:marBottom w:val="0"/>
                  <w:divBdr>
                    <w:top w:val="none" w:sz="0" w:space="0" w:color="auto"/>
                    <w:left w:val="none" w:sz="0" w:space="0" w:color="auto"/>
                    <w:bottom w:val="none" w:sz="0" w:space="0" w:color="auto"/>
                    <w:right w:val="none" w:sz="0" w:space="0" w:color="auto"/>
                  </w:divBdr>
                  <w:divsChild>
                    <w:div w:id="1057900783">
                      <w:marLeft w:val="0"/>
                      <w:marRight w:val="0"/>
                      <w:marTop w:val="0"/>
                      <w:marBottom w:val="0"/>
                      <w:divBdr>
                        <w:top w:val="none" w:sz="0" w:space="0" w:color="auto"/>
                        <w:left w:val="none" w:sz="0" w:space="0" w:color="auto"/>
                        <w:bottom w:val="none" w:sz="0" w:space="0" w:color="auto"/>
                        <w:right w:val="none" w:sz="0" w:space="0" w:color="auto"/>
                      </w:divBdr>
                    </w:div>
                  </w:divsChild>
                </w:div>
                <w:div w:id="172842492">
                  <w:marLeft w:val="300"/>
                  <w:marRight w:val="300"/>
                  <w:marTop w:val="0"/>
                  <w:marBottom w:val="360"/>
                  <w:divBdr>
                    <w:top w:val="none" w:sz="0" w:space="0" w:color="auto"/>
                    <w:left w:val="none" w:sz="0" w:space="0" w:color="auto"/>
                    <w:bottom w:val="none" w:sz="0" w:space="0" w:color="auto"/>
                    <w:right w:val="none" w:sz="0" w:space="0" w:color="auto"/>
                  </w:divBdr>
                  <w:divsChild>
                    <w:div w:id="9039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801862">
          <w:marLeft w:val="0"/>
          <w:marRight w:val="0"/>
          <w:marTop w:val="0"/>
          <w:marBottom w:val="0"/>
          <w:divBdr>
            <w:top w:val="none" w:sz="0" w:space="0" w:color="auto"/>
            <w:left w:val="none" w:sz="0" w:space="0" w:color="auto"/>
            <w:bottom w:val="none" w:sz="0" w:space="0" w:color="auto"/>
            <w:right w:val="none" w:sz="0" w:space="0" w:color="auto"/>
          </w:divBdr>
        </w:div>
        <w:div w:id="556165775">
          <w:marLeft w:val="0"/>
          <w:marRight w:val="0"/>
          <w:marTop w:val="0"/>
          <w:marBottom w:val="0"/>
          <w:divBdr>
            <w:top w:val="none" w:sz="0" w:space="0" w:color="auto"/>
            <w:left w:val="none" w:sz="0" w:space="0" w:color="auto"/>
            <w:bottom w:val="none" w:sz="0" w:space="0" w:color="auto"/>
            <w:right w:val="none" w:sz="0" w:space="0" w:color="auto"/>
          </w:divBdr>
          <w:divsChild>
            <w:div w:id="137110708">
              <w:marLeft w:val="0"/>
              <w:marRight w:val="0"/>
              <w:marTop w:val="0"/>
              <w:marBottom w:val="0"/>
              <w:divBdr>
                <w:top w:val="none" w:sz="0" w:space="0" w:color="auto"/>
                <w:left w:val="none" w:sz="0" w:space="0" w:color="auto"/>
                <w:bottom w:val="none" w:sz="0" w:space="0" w:color="auto"/>
                <w:right w:val="none" w:sz="0" w:space="0" w:color="auto"/>
              </w:divBdr>
              <w:divsChild>
                <w:div w:id="877858380">
                  <w:marLeft w:val="300"/>
                  <w:marRight w:val="300"/>
                  <w:marTop w:val="360"/>
                  <w:marBottom w:val="360"/>
                  <w:divBdr>
                    <w:top w:val="none" w:sz="0" w:space="0" w:color="auto"/>
                    <w:left w:val="none" w:sz="0" w:space="0" w:color="auto"/>
                    <w:bottom w:val="none" w:sz="0" w:space="0" w:color="auto"/>
                    <w:right w:val="none" w:sz="0" w:space="0" w:color="auto"/>
                  </w:divBdr>
                </w:div>
              </w:divsChild>
            </w:div>
          </w:divsChild>
        </w:div>
      </w:divsChild>
    </w:div>
    <w:div w:id="180634461">
      <w:bodyDiv w:val="1"/>
      <w:marLeft w:val="0"/>
      <w:marRight w:val="0"/>
      <w:marTop w:val="0"/>
      <w:marBottom w:val="0"/>
      <w:divBdr>
        <w:top w:val="none" w:sz="0" w:space="0" w:color="auto"/>
        <w:left w:val="none" w:sz="0" w:space="0" w:color="auto"/>
        <w:bottom w:val="none" w:sz="0" w:space="0" w:color="auto"/>
        <w:right w:val="none" w:sz="0" w:space="0" w:color="auto"/>
      </w:divBdr>
      <w:divsChild>
        <w:div w:id="1008217356">
          <w:marLeft w:val="0"/>
          <w:marRight w:val="0"/>
          <w:marTop w:val="0"/>
          <w:marBottom w:val="0"/>
          <w:divBdr>
            <w:top w:val="none" w:sz="0" w:space="0" w:color="auto"/>
            <w:left w:val="none" w:sz="0" w:space="0" w:color="auto"/>
            <w:bottom w:val="none" w:sz="0" w:space="0" w:color="auto"/>
            <w:right w:val="none" w:sz="0" w:space="0" w:color="auto"/>
          </w:divBdr>
          <w:divsChild>
            <w:div w:id="1281690029">
              <w:marLeft w:val="0"/>
              <w:marRight w:val="0"/>
              <w:marTop w:val="0"/>
              <w:marBottom w:val="0"/>
              <w:divBdr>
                <w:top w:val="none" w:sz="0" w:space="0" w:color="auto"/>
                <w:left w:val="none" w:sz="0" w:space="0" w:color="auto"/>
                <w:bottom w:val="none" w:sz="0" w:space="0" w:color="auto"/>
                <w:right w:val="none" w:sz="0" w:space="0" w:color="auto"/>
              </w:divBdr>
              <w:divsChild>
                <w:div w:id="664866974">
                  <w:marLeft w:val="300"/>
                  <w:marRight w:val="300"/>
                  <w:marTop w:val="0"/>
                  <w:marBottom w:val="0"/>
                  <w:divBdr>
                    <w:top w:val="none" w:sz="0" w:space="0" w:color="auto"/>
                    <w:left w:val="none" w:sz="0" w:space="0" w:color="auto"/>
                    <w:bottom w:val="none" w:sz="0" w:space="0" w:color="auto"/>
                    <w:right w:val="none" w:sz="0" w:space="0" w:color="auto"/>
                  </w:divBdr>
                  <w:divsChild>
                    <w:div w:id="1211042180">
                      <w:marLeft w:val="0"/>
                      <w:marRight w:val="0"/>
                      <w:marTop w:val="0"/>
                      <w:marBottom w:val="0"/>
                      <w:divBdr>
                        <w:top w:val="none" w:sz="0" w:space="0" w:color="auto"/>
                        <w:left w:val="none" w:sz="0" w:space="0" w:color="auto"/>
                        <w:bottom w:val="none" w:sz="0" w:space="0" w:color="auto"/>
                        <w:right w:val="none" w:sz="0" w:space="0" w:color="auto"/>
                      </w:divBdr>
                    </w:div>
                  </w:divsChild>
                </w:div>
                <w:div w:id="1367834057">
                  <w:marLeft w:val="300"/>
                  <w:marRight w:val="300"/>
                  <w:marTop w:val="0"/>
                  <w:marBottom w:val="0"/>
                  <w:divBdr>
                    <w:top w:val="none" w:sz="0" w:space="0" w:color="auto"/>
                    <w:left w:val="none" w:sz="0" w:space="0" w:color="auto"/>
                    <w:bottom w:val="none" w:sz="0" w:space="0" w:color="auto"/>
                    <w:right w:val="none" w:sz="0" w:space="0" w:color="auto"/>
                  </w:divBdr>
                  <w:divsChild>
                    <w:div w:id="114369530">
                      <w:marLeft w:val="0"/>
                      <w:marRight w:val="0"/>
                      <w:marTop w:val="0"/>
                      <w:marBottom w:val="0"/>
                      <w:divBdr>
                        <w:top w:val="none" w:sz="0" w:space="0" w:color="auto"/>
                        <w:left w:val="none" w:sz="0" w:space="0" w:color="auto"/>
                        <w:bottom w:val="none" w:sz="0" w:space="0" w:color="auto"/>
                        <w:right w:val="none" w:sz="0" w:space="0" w:color="auto"/>
                      </w:divBdr>
                    </w:div>
                  </w:divsChild>
                </w:div>
                <w:div w:id="973369884">
                  <w:marLeft w:val="300"/>
                  <w:marRight w:val="300"/>
                  <w:marTop w:val="0"/>
                  <w:marBottom w:val="360"/>
                  <w:divBdr>
                    <w:top w:val="none" w:sz="0" w:space="0" w:color="auto"/>
                    <w:left w:val="none" w:sz="0" w:space="0" w:color="auto"/>
                    <w:bottom w:val="none" w:sz="0" w:space="0" w:color="auto"/>
                    <w:right w:val="none" w:sz="0" w:space="0" w:color="auto"/>
                  </w:divBdr>
                  <w:divsChild>
                    <w:div w:id="1802573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7240273">
          <w:marLeft w:val="0"/>
          <w:marRight w:val="0"/>
          <w:marTop w:val="0"/>
          <w:marBottom w:val="0"/>
          <w:divBdr>
            <w:top w:val="none" w:sz="0" w:space="0" w:color="auto"/>
            <w:left w:val="none" w:sz="0" w:space="0" w:color="auto"/>
            <w:bottom w:val="none" w:sz="0" w:space="0" w:color="auto"/>
            <w:right w:val="none" w:sz="0" w:space="0" w:color="auto"/>
          </w:divBdr>
        </w:div>
        <w:div w:id="1848860566">
          <w:marLeft w:val="0"/>
          <w:marRight w:val="0"/>
          <w:marTop w:val="0"/>
          <w:marBottom w:val="0"/>
          <w:divBdr>
            <w:top w:val="none" w:sz="0" w:space="0" w:color="auto"/>
            <w:left w:val="none" w:sz="0" w:space="0" w:color="auto"/>
            <w:bottom w:val="none" w:sz="0" w:space="0" w:color="auto"/>
            <w:right w:val="none" w:sz="0" w:space="0" w:color="auto"/>
          </w:divBdr>
          <w:divsChild>
            <w:div w:id="1036614190">
              <w:marLeft w:val="0"/>
              <w:marRight w:val="0"/>
              <w:marTop w:val="0"/>
              <w:marBottom w:val="0"/>
              <w:divBdr>
                <w:top w:val="none" w:sz="0" w:space="0" w:color="auto"/>
                <w:left w:val="none" w:sz="0" w:space="0" w:color="auto"/>
                <w:bottom w:val="none" w:sz="0" w:space="0" w:color="auto"/>
                <w:right w:val="none" w:sz="0" w:space="0" w:color="auto"/>
              </w:divBdr>
              <w:divsChild>
                <w:div w:id="1417675890">
                  <w:marLeft w:val="300"/>
                  <w:marRight w:val="300"/>
                  <w:marTop w:val="300"/>
                  <w:marBottom w:val="0"/>
                  <w:divBdr>
                    <w:top w:val="none" w:sz="0" w:space="0" w:color="auto"/>
                    <w:left w:val="none" w:sz="0" w:space="0" w:color="auto"/>
                    <w:bottom w:val="none" w:sz="0" w:space="0" w:color="auto"/>
                    <w:right w:val="none" w:sz="0" w:space="0" w:color="auto"/>
                  </w:divBdr>
                  <w:divsChild>
                    <w:div w:id="1397819932">
                      <w:marLeft w:val="0"/>
                      <w:marRight w:val="0"/>
                      <w:marTop w:val="0"/>
                      <w:marBottom w:val="0"/>
                      <w:divBdr>
                        <w:top w:val="none" w:sz="0" w:space="0" w:color="auto"/>
                        <w:left w:val="none" w:sz="0" w:space="0" w:color="auto"/>
                        <w:bottom w:val="none" w:sz="0" w:space="0" w:color="auto"/>
                        <w:right w:val="none" w:sz="0" w:space="0" w:color="auto"/>
                      </w:divBdr>
                    </w:div>
                  </w:divsChild>
                </w:div>
                <w:div w:id="495071670">
                  <w:marLeft w:val="300"/>
                  <w:marRight w:val="300"/>
                  <w:marTop w:val="0"/>
                  <w:marBottom w:val="0"/>
                  <w:divBdr>
                    <w:top w:val="none" w:sz="0" w:space="0" w:color="auto"/>
                    <w:left w:val="none" w:sz="0" w:space="0" w:color="auto"/>
                    <w:bottom w:val="none" w:sz="0" w:space="0" w:color="auto"/>
                    <w:right w:val="none" w:sz="0" w:space="0" w:color="auto"/>
                  </w:divBdr>
                  <w:divsChild>
                    <w:div w:id="162665130">
                      <w:marLeft w:val="0"/>
                      <w:marRight w:val="0"/>
                      <w:marTop w:val="0"/>
                      <w:marBottom w:val="300"/>
                      <w:divBdr>
                        <w:top w:val="none" w:sz="0" w:space="0" w:color="auto"/>
                        <w:left w:val="none" w:sz="0" w:space="0" w:color="auto"/>
                        <w:bottom w:val="none" w:sz="0" w:space="0" w:color="auto"/>
                        <w:right w:val="none" w:sz="0" w:space="0" w:color="auto"/>
                      </w:divBdr>
                    </w:div>
                  </w:divsChild>
                </w:div>
                <w:div w:id="558976377">
                  <w:marLeft w:val="300"/>
                  <w:marRight w:val="300"/>
                  <w:marTop w:val="0"/>
                  <w:marBottom w:val="360"/>
                  <w:divBdr>
                    <w:top w:val="none" w:sz="0" w:space="0" w:color="auto"/>
                    <w:left w:val="none" w:sz="0" w:space="0" w:color="auto"/>
                    <w:bottom w:val="none" w:sz="0" w:space="0" w:color="auto"/>
                    <w:right w:val="none" w:sz="0" w:space="0" w:color="auto"/>
                  </w:divBdr>
                </w:div>
              </w:divsChild>
            </w:div>
          </w:divsChild>
        </w:div>
        <w:div w:id="316500549">
          <w:marLeft w:val="0"/>
          <w:marRight w:val="0"/>
          <w:marTop w:val="0"/>
          <w:marBottom w:val="0"/>
          <w:divBdr>
            <w:top w:val="none" w:sz="0" w:space="0" w:color="auto"/>
            <w:left w:val="none" w:sz="0" w:space="0" w:color="auto"/>
            <w:bottom w:val="none" w:sz="0" w:space="0" w:color="auto"/>
            <w:right w:val="none" w:sz="0" w:space="0" w:color="auto"/>
          </w:divBdr>
        </w:div>
        <w:div w:id="426731641">
          <w:marLeft w:val="0"/>
          <w:marRight w:val="0"/>
          <w:marTop w:val="0"/>
          <w:marBottom w:val="0"/>
          <w:divBdr>
            <w:top w:val="none" w:sz="0" w:space="0" w:color="auto"/>
            <w:left w:val="none" w:sz="0" w:space="0" w:color="auto"/>
            <w:bottom w:val="none" w:sz="0" w:space="0" w:color="auto"/>
            <w:right w:val="none" w:sz="0" w:space="0" w:color="auto"/>
          </w:divBdr>
          <w:divsChild>
            <w:div w:id="197359278">
              <w:marLeft w:val="0"/>
              <w:marRight w:val="0"/>
              <w:marTop w:val="0"/>
              <w:marBottom w:val="0"/>
              <w:divBdr>
                <w:top w:val="none" w:sz="0" w:space="0" w:color="auto"/>
                <w:left w:val="none" w:sz="0" w:space="0" w:color="auto"/>
                <w:bottom w:val="none" w:sz="0" w:space="0" w:color="auto"/>
                <w:right w:val="none" w:sz="0" w:space="0" w:color="auto"/>
              </w:divBdr>
              <w:divsChild>
                <w:div w:id="1401638447">
                  <w:marLeft w:val="300"/>
                  <w:marRight w:val="300"/>
                  <w:marTop w:val="300"/>
                  <w:marBottom w:val="360"/>
                  <w:divBdr>
                    <w:top w:val="none" w:sz="0" w:space="0" w:color="auto"/>
                    <w:left w:val="none" w:sz="0" w:space="0" w:color="auto"/>
                    <w:bottom w:val="none" w:sz="0" w:space="0" w:color="auto"/>
                    <w:right w:val="none" w:sz="0" w:space="0" w:color="auto"/>
                  </w:divBdr>
                  <w:divsChild>
                    <w:div w:id="562914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009359">
          <w:marLeft w:val="0"/>
          <w:marRight w:val="0"/>
          <w:marTop w:val="0"/>
          <w:marBottom w:val="0"/>
          <w:divBdr>
            <w:top w:val="none" w:sz="0" w:space="0" w:color="auto"/>
            <w:left w:val="none" w:sz="0" w:space="0" w:color="auto"/>
            <w:bottom w:val="none" w:sz="0" w:space="0" w:color="auto"/>
            <w:right w:val="none" w:sz="0" w:space="0" w:color="auto"/>
          </w:divBdr>
        </w:div>
        <w:div w:id="1610620046">
          <w:marLeft w:val="0"/>
          <w:marRight w:val="0"/>
          <w:marTop w:val="0"/>
          <w:marBottom w:val="0"/>
          <w:divBdr>
            <w:top w:val="none" w:sz="0" w:space="0" w:color="auto"/>
            <w:left w:val="none" w:sz="0" w:space="0" w:color="auto"/>
            <w:bottom w:val="none" w:sz="0" w:space="0" w:color="auto"/>
            <w:right w:val="none" w:sz="0" w:space="0" w:color="auto"/>
          </w:divBdr>
          <w:divsChild>
            <w:div w:id="1212380971">
              <w:marLeft w:val="0"/>
              <w:marRight w:val="0"/>
              <w:marTop w:val="0"/>
              <w:marBottom w:val="0"/>
              <w:divBdr>
                <w:top w:val="none" w:sz="0" w:space="0" w:color="auto"/>
                <w:left w:val="none" w:sz="0" w:space="0" w:color="auto"/>
                <w:bottom w:val="none" w:sz="0" w:space="0" w:color="auto"/>
                <w:right w:val="none" w:sz="0" w:space="0" w:color="auto"/>
              </w:divBdr>
              <w:divsChild>
                <w:div w:id="56320032">
                  <w:marLeft w:val="300"/>
                  <w:marRight w:val="300"/>
                  <w:marTop w:val="300"/>
                  <w:marBottom w:val="0"/>
                  <w:divBdr>
                    <w:top w:val="none" w:sz="0" w:space="0" w:color="auto"/>
                    <w:left w:val="none" w:sz="0" w:space="0" w:color="auto"/>
                    <w:bottom w:val="none" w:sz="0" w:space="0" w:color="auto"/>
                    <w:right w:val="none" w:sz="0" w:space="0" w:color="auto"/>
                  </w:divBdr>
                  <w:divsChild>
                    <w:div w:id="2088722872">
                      <w:marLeft w:val="0"/>
                      <w:marRight w:val="0"/>
                      <w:marTop w:val="0"/>
                      <w:marBottom w:val="0"/>
                      <w:divBdr>
                        <w:top w:val="none" w:sz="0" w:space="0" w:color="auto"/>
                        <w:left w:val="none" w:sz="0" w:space="0" w:color="auto"/>
                        <w:bottom w:val="none" w:sz="0" w:space="0" w:color="auto"/>
                        <w:right w:val="none" w:sz="0" w:space="0" w:color="auto"/>
                      </w:divBdr>
                    </w:div>
                  </w:divsChild>
                </w:div>
                <w:div w:id="1626234635">
                  <w:marLeft w:val="300"/>
                  <w:marRight w:val="300"/>
                  <w:marTop w:val="0"/>
                  <w:marBottom w:val="360"/>
                  <w:divBdr>
                    <w:top w:val="none" w:sz="0" w:space="0" w:color="auto"/>
                    <w:left w:val="none" w:sz="0" w:space="0" w:color="auto"/>
                    <w:bottom w:val="none" w:sz="0" w:space="0" w:color="auto"/>
                    <w:right w:val="none" w:sz="0" w:space="0" w:color="auto"/>
                  </w:divBdr>
                </w:div>
              </w:divsChild>
            </w:div>
          </w:divsChild>
        </w:div>
        <w:div w:id="2140032934">
          <w:marLeft w:val="0"/>
          <w:marRight w:val="0"/>
          <w:marTop w:val="0"/>
          <w:marBottom w:val="0"/>
          <w:divBdr>
            <w:top w:val="none" w:sz="0" w:space="0" w:color="auto"/>
            <w:left w:val="none" w:sz="0" w:space="0" w:color="auto"/>
            <w:bottom w:val="none" w:sz="0" w:space="0" w:color="auto"/>
            <w:right w:val="none" w:sz="0" w:space="0" w:color="auto"/>
          </w:divBdr>
        </w:div>
        <w:div w:id="1046880725">
          <w:marLeft w:val="0"/>
          <w:marRight w:val="0"/>
          <w:marTop w:val="0"/>
          <w:marBottom w:val="0"/>
          <w:divBdr>
            <w:top w:val="none" w:sz="0" w:space="0" w:color="auto"/>
            <w:left w:val="none" w:sz="0" w:space="0" w:color="auto"/>
            <w:bottom w:val="none" w:sz="0" w:space="0" w:color="auto"/>
            <w:right w:val="none" w:sz="0" w:space="0" w:color="auto"/>
          </w:divBdr>
          <w:divsChild>
            <w:div w:id="1181119905">
              <w:marLeft w:val="0"/>
              <w:marRight w:val="0"/>
              <w:marTop w:val="0"/>
              <w:marBottom w:val="0"/>
              <w:divBdr>
                <w:top w:val="none" w:sz="0" w:space="0" w:color="auto"/>
                <w:left w:val="none" w:sz="0" w:space="0" w:color="auto"/>
                <w:bottom w:val="none" w:sz="0" w:space="0" w:color="auto"/>
                <w:right w:val="none" w:sz="0" w:space="0" w:color="auto"/>
              </w:divBdr>
              <w:divsChild>
                <w:div w:id="1786342361">
                  <w:marLeft w:val="300"/>
                  <w:marRight w:val="300"/>
                  <w:marTop w:val="300"/>
                  <w:marBottom w:val="0"/>
                  <w:divBdr>
                    <w:top w:val="none" w:sz="0" w:space="0" w:color="auto"/>
                    <w:left w:val="none" w:sz="0" w:space="0" w:color="auto"/>
                    <w:bottom w:val="none" w:sz="0" w:space="0" w:color="auto"/>
                    <w:right w:val="none" w:sz="0" w:space="0" w:color="auto"/>
                  </w:divBdr>
                  <w:divsChild>
                    <w:div w:id="1083986706">
                      <w:marLeft w:val="0"/>
                      <w:marRight w:val="0"/>
                      <w:marTop w:val="0"/>
                      <w:marBottom w:val="0"/>
                      <w:divBdr>
                        <w:top w:val="none" w:sz="0" w:space="0" w:color="auto"/>
                        <w:left w:val="none" w:sz="0" w:space="0" w:color="auto"/>
                        <w:bottom w:val="none" w:sz="0" w:space="0" w:color="auto"/>
                        <w:right w:val="none" w:sz="0" w:space="0" w:color="auto"/>
                      </w:divBdr>
                    </w:div>
                  </w:divsChild>
                </w:div>
                <w:div w:id="2124381100">
                  <w:marLeft w:val="300"/>
                  <w:marRight w:val="300"/>
                  <w:marTop w:val="0"/>
                  <w:marBottom w:val="0"/>
                  <w:divBdr>
                    <w:top w:val="none" w:sz="0" w:space="0" w:color="auto"/>
                    <w:left w:val="none" w:sz="0" w:space="0" w:color="auto"/>
                    <w:bottom w:val="none" w:sz="0" w:space="0" w:color="auto"/>
                    <w:right w:val="none" w:sz="0" w:space="0" w:color="auto"/>
                  </w:divBdr>
                  <w:divsChild>
                    <w:div w:id="253706007">
                      <w:marLeft w:val="0"/>
                      <w:marRight w:val="0"/>
                      <w:marTop w:val="0"/>
                      <w:marBottom w:val="300"/>
                      <w:divBdr>
                        <w:top w:val="none" w:sz="0" w:space="0" w:color="auto"/>
                        <w:left w:val="none" w:sz="0" w:space="0" w:color="auto"/>
                        <w:bottom w:val="none" w:sz="0" w:space="0" w:color="auto"/>
                        <w:right w:val="none" w:sz="0" w:space="0" w:color="auto"/>
                      </w:divBdr>
                    </w:div>
                  </w:divsChild>
                </w:div>
                <w:div w:id="1177427076">
                  <w:marLeft w:val="300"/>
                  <w:marRight w:val="300"/>
                  <w:marTop w:val="0"/>
                  <w:marBottom w:val="0"/>
                  <w:divBdr>
                    <w:top w:val="none" w:sz="0" w:space="0" w:color="auto"/>
                    <w:left w:val="none" w:sz="0" w:space="0" w:color="auto"/>
                    <w:bottom w:val="none" w:sz="0" w:space="0" w:color="auto"/>
                    <w:right w:val="none" w:sz="0" w:space="0" w:color="auto"/>
                  </w:divBdr>
                  <w:divsChild>
                    <w:div w:id="858395564">
                      <w:marLeft w:val="0"/>
                      <w:marRight w:val="0"/>
                      <w:marTop w:val="0"/>
                      <w:marBottom w:val="300"/>
                      <w:divBdr>
                        <w:top w:val="none" w:sz="0" w:space="0" w:color="auto"/>
                        <w:left w:val="none" w:sz="0" w:space="0" w:color="auto"/>
                        <w:bottom w:val="none" w:sz="0" w:space="0" w:color="auto"/>
                        <w:right w:val="none" w:sz="0" w:space="0" w:color="auto"/>
                      </w:divBdr>
                    </w:div>
                  </w:divsChild>
                </w:div>
                <w:div w:id="2019190563">
                  <w:marLeft w:val="300"/>
                  <w:marRight w:val="300"/>
                  <w:marTop w:val="0"/>
                  <w:marBottom w:val="360"/>
                  <w:divBdr>
                    <w:top w:val="none" w:sz="0" w:space="0" w:color="auto"/>
                    <w:left w:val="none" w:sz="0" w:space="0" w:color="auto"/>
                    <w:bottom w:val="none" w:sz="0" w:space="0" w:color="auto"/>
                    <w:right w:val="none" w:sz="0" w:space="0" w:color="auto"/>
                  </w:divBdr>
                </w:div>
              </w:divsChild>
            </w:div>
          </w:divsChild>
        </w:div>
        <w:div w:id="2064792936">
          <w:marLeft w:val="0"/>
          <w:marRight w:val="0"/>
          <w:marTop w:val="0"/>
          <w:marBottom w:val="0"/>
          <w:divBdr>
            <w:top w:val="none" w:sz="0" w:space="0" w:color="auto"/>
            <w:left w:val="none" w:sz="0" w:space="0" w:color="auto"/>
            <w:bottom w:val="none" w:sz="0" w:space="0" w:color="auto"/>
            <w:right w:val="none" w:sz="0" w:space="0" w:color="auto"/>
          </w:divBdr>
        </w:div>
        <w:div w:id="1544245127">
          <w:marLeft w:val="0"/>
          <w:marRight w:val="0"/>
          <w:marTop w:val="0"/>
          <w:marBottom w:val="0"/>
          <w:divBdr>
            <w:top w:val="none" w:sz="0" w:space="0" w:color="auto"/>
            <w:left w:val="none" w:sz="0" w:space="0" w:color="auto"/>
            <w:bottom w:val="none" w:sz="0" w:space="0" w:color="auto"/>
            <w:right w:val="none" w:sz="0" w:space="0" w:color="auto"/>
          </w:divBdr>
          <w:divsChild>
            <w:div w:id="229654745">
              <w:marLeft w:val="0"/>
              <w:marRight w:val="0"/>
              <w:marTop w:val="0"/>
              <w:marBottom w:val="0"/>
              <w:divBdr>
                <w:top w:val="none" w:sz="0" w:space="0" w:color="auto"/>
                <w:left w:val="none" w:sz="0" w:space="0" w:color="auto"/>
                <w:bottom w:val="none" w:sz="0" w:space="0" w:color="auto"/>
                <w:right w:val="none" w:sz="0" w:space="0" w:color="auto"/>
              </w:divBdr>
              <w:divsChild>
                <w:div w:id="1651329971">
                  <w:marLeft w:val="300"/>
                  <w:marRight w:val="300"/>
                  <w:marTop w:val="360"/>
                  <w:marBottom w:val="0"/>
                  <w:divBdr>
                    <w:top w:val="none" w:sz="0" w:space="0" w:color="auto"/>
                    <w:left w:val="none" w:sz="0" w:space="0" w:color="auto"/>
                    <w:bottom w:val="none" w:sz="0" w:space="0" w:color="auto"/>
                    <w:right w:val="none" w:sz="0" w:space="0" w:color="auto"/>
                  </w:divBdr>
                  <w:divsChild>
                    <w:div w:id="1315140755">
                      <w:marLeft w:val="0"/>
                      <w:marRight w:val="0"/>
                      <w:marTop w:val="0"/>
                      <w:marBottom w:val="0"/>
                      <w:divBdr>
                        <w:top w:val="none" w:sz="0" w:space="0" w:color="auto"/>
                        <w:left w:val="none" w:sz="0" w:space="0" w:color="auto"/>
                        <w:bottom w:val="none" w:sz="0" w:space="0" w:color="auto"/>
                        <w:right w:val="none" w:sz="0" w:space="0" w:color="auto"/>
                      </w:divBdr>
                    </w:div>
                  </w:divsChild>
                </w:div>
                <w:div w:id="1207568762">
                  <w:marLeft w:val="300"/>
                  <w:marRight w:val="300"/>
                  <w:marTop w:val="300"/>
                  <w:marBottom w:val="0"/>
                  <w:divBdr>
                    <w:top w:val="none" w:sz="0" w:space="0" w:color="auto"/>
                    <w:left w:val="none" w:sz="0" w:space="0" w:color="auto"/>
                    <w:bottom w:val="none" w:sz="0" w:space="0" w:color="auto"/>
                    <w:right w:val="none" w:sz="0" w:space="0" w:color="auto"/>
                  </w:divBdr>
                  <w:divsChild>
                    <w:div w:id="1132092204">
                      <w:marLeft w:val="0"/>
                      <w:marRight w:val="0"/>
                      <w:marTop w:val="0"/>
                      <w:marBottom w:val="0"/>
                      <w:divBdr>
                        <w:top w:val="none" w:sz="0" w:space="0" w:color="auto"/>
                        <w:left w:val="none" w:sz="0" w:space="0" w:color="auto"/>
                        <w:bottom w:val="none" w:sz="0" w:space="0" w:color="auto"/>
                        <w:right w:val="none" w:sz="0" w:space="0" w:color="auto"/>
                      </w:divBdr>
                    </w:div>
                  </w:divsChild>
                </w:div>
                <w:div w:id="1086652977">
                  <w:marLeft w:val="300"/>
                  <w:marRight w:val="300"/>
                  <w:marTop w:val="300"/>
                  <w:marBottom w:val="360"/>
                  <w:divBdr>
                    <w:top w:val="none" w:sz="0" w:space="0" w:color="auto"/>
                    <w:left w:val="none" w:sz="0" w:space="0" w:color="auto"/>
                    <w:bottom w:val="none" w:sz="0" w:space="0" w:color="auto"/>
                    <w:right w:val="none" w:sz="0" w:space="0" w:color="auto"/>
                  </w:divBdr>
                  <w:divsChild>
                    <w:div w:id="672226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052864">
          <w:marLeft w:val="0"/>
          <w:marRight w:val="0"/>
          <w:marTop w:val="0"/>
          <w:marBottom w:val="0"/>
          <w:divBdr>
            <w:top w:val="none" w:sz="0" w:space="0" w:color="auto"/>
            <w:left w:val="none" w:sz="0" w:space="0" w:color="auto"/>
            <w:bottom w:val="none" w:sz="0" w:space="0" w:color="auto"/>
            <w:right w:val="none" w:sz="0" w:space="0" w:color="auto"/>
          </w:divBdr>
        </w:div>
        <w:div w:id="1198929771">
          <w:marLeft w:val="0"/>
          <w:marRight w:val="0"/>
          <w:marTop w:val="0"/>
          <w:marBottom w:val="0"/>
          <w:divBdr>
            <w:top w:val="none" w:sz="0" w:space="0" w:color="auto"/>
            <w:left w:val="none" w:sz="0" w:space="0" w:color="auto"/>
            <w:bottom w:val="none" w:sz="0" w:space="0" w:color="auto"/>
            <w:right w:val="none" w:sz="0" w:space="0" w:color="auto"/>
          </w:divBdr>
          <w:divsChild>
            <w:div w:id="1561863809">
              <w:marLeft w:val="0"/>
              <w:marRight w:val="0"/>
              <w:marTop w:val="0"/>
              <w:marBottom w:val="0"/>
              <w:divBdr>
                <w:top w:val="none" w:sz="0" w:space="0" w:color="auto"/>
                <w:left w:val="none" w:sz="0" w:space="0" w:color="auto"/>
                <w:bottom w:val="none" w:sz="0" w:space="0" w:color="auto"/>
                <w:right w:val="none" w:sz="0" w:space="0" w:color="auto"/>
              </w:divBdr>
              <w:divsChild>
                <w:div w:id="400059079">
                  <w:marLeft w:val="300"/>
                  <w:marRight w:val="300"/>
                  <w:marTop w:val="300"/>
                  <w:marBottom w:val="0"/>
                  <w:divBdr>
                    <w:top w:val="none" w:sz="0" w:space="0" w:color="auto"/>
                    <w:left w:val="none" w:sz="0" w:space="0" w:color="auto"/>
                    <w:bottom w:val="none" w:sz="0" w:space="0" w:color="auto"/>
                    <w:right w:val="none" w:sz="0" w:space="0" w:color="auto"/>
                  </w:divBdr>
                  <w:divsChild>
                    <w:div w:id="1914582801">
                      <w:marLeft w:val="0"/>
                      <w:marRight w:val="0"/>
                      <w:marTop w:val="0"/>
                      <w:marBottom w:val="0"/>
                      <w:divBdr>
                        <w:top w:val="none" w:sz="0" w:space="0" w:color="auto"/>
                        <w:left w:val="none" w:sz="0" w:space="0" w:color="auto"/>
                        <w:bottom w:val="none" w:sz="0" w:space="0" w:color="auto"/>
                        <w:right w:val="none" w:sz="0" w:space="0" w:color="auto"/>
                      </w:divBdr>
                    </w:div>
                  </w:divsChild>
                </w:div>
                <w:div w:id="2065592013">
                  <w:marLeft w:val="300"/>
                  <w:marRight w:val="300"/>
                  <w:marTop w:val="0"/>
                  <w:marBottom w:val="360"/>
                  <w:divBdr>
                    <w:top w:val="none" w:sz="0" w:space="0" w:color="auto"/>
                    <w:left w:val="none" w:sz="0" w:space="0" w:color="auto"/>
                    <w:bottom w:val="none" w:sz="0" w:space="0" w:color="auto"/>
                    <w:right w:val="none" w:sz="0" w:space="0" w:color="auto"/>
                  </w:divBdr>
                </w:div>
              </w:divsChild>
            </w:div>
          </w:divsChild>
        </w:div>
        <w:div w:id="263417052">
          <w:marLeft w:val="0"/>
          <w:marRight w:val="0"/>
          <w:marTop w:val="0"/>
          <w:marBottom w:val="0"/>
          <w:divBdr>
            <w:top w:val="none" w:sz="0" w:space="0" w:color="auto"/>
            <w:left w:val="none" w:sz="0" w:space="0" w:color="auto"/>
            <w:bottom w:val="none" w:sz="0" w:space="0" w:color="auto"/>
            <w:right w:val="none" w:sz="0" w:space="0" w:color="auto"/>
          </w:divBdr>
        </w:div>
        <w:div w:id="78257915">
          <w:marLeft w:val="0"/>
          <w:marRight w:val="0"/>
          <w:marTop w:val="0"/>
          <w:marBottom w:val="0"/>
          <w:divBdr>
            <w:top w:val="none" w:sz="0" w:space="0" w:color="auto"/>
            <w:left w:val="none" w:sz="0" w:space="0" w:color="auto"/>
            <w:bottom w:val="none" w:sz="0" w:space="0" w:color="auto"/>
            <w:right w:val="none" w:sz="0" w:space="0" w:color="auto"/>
          </w:divBdr>
          <w:divsChild>
            <w:div w:id="1217159392">
              <w:marLeft w:val="0"/>
              <w:marRight w:val="0"/>
              <w:marTop w:val="0"/>
              <w:marBottom w:val="0"/>
              <w:divBdr>
                <w:top w:val="none" w:sz="0" w:space="0" w:color="auto"/>
                <w:left w:val="none" w:sz="0" w:space="0" w:color="auto"/>
                <w:bottom w:val="none" w:sz="0" w:space="0" w:color="auto"/>
                <w:right w:val="none" w:sz="0" w:space="0" w:color="auto"/>
              </w:divBdr>
              <w:divsChild>
                <w:div w:id="115418560">
                  <w:marLeft w:val="300"/>
                  <w:marRight w:val="300"/>
                  <w:marTop w:val="300"/>
                  <w:marBottom w:val="360"/>
                  <w:divBdr>
                    <w:top w:val="none" w:sz="0" w:space="0" w:color="auto"/>
                    <w:left w:val="none" w:sz="0" w:space="0" w:color="auto"/>
                    <w:bottom w:val="none" w:sz="0" w:space="0" w:color="auto"/>
                    <w:right w:val="none" w:sz="0" w:space="0" w:color="auto"/>
                  </w:divBdr>
                  <w:divsChild>
                    <w:div w:id="1268001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4045576">
          <w:marLeft w:val="0"/>
          <w:marRight w:val="0"/>
          <w:marTop w:val="0"/>
          <w:marBottom w:val="0"/>
          <w:divBdr>
            <w:top w:val="none" w:sz="0" w:space="0" w:color="auto"/>
            <w:left w:val="none" w:sz="0" w:space="0" w:color="auto"/>
            <w:bottom w:val="none" w:sz="0" w:space="0" w:color="auto"/>
            <w:right w:val="none" w:sz="0" w:space="0" w:color="auto"/>
          </w:divBdr>
        </w:div>
        <w:div w:id="852914290">
          <w:marLeft w:val="0"/>
          <w:marRight w:val="0"/>
          <w:marTop w:val="0"/>
          <w:marBottom w:val="0"/>
          <w:divBdr>
            <w:top w:val="none" w:sz="0" w:space="0" w:color="auto"/>
            <w:left w:val="none" w:sz="0" w:space="0" w:color="auto"/>
            <w:bottom w:val="none" w:sz="0" w:space="0" w:color="auto"/>
            <w:right w:val="none" w:sz="0" w:space="0" w:color="auto"/>
          </w:divBdr>
          <w:divsChild>
            <w:div w:id="2055883349">
              <w:marLeft w:val="0"/>
              <w:marRight w:val="0"/>
              <w:marTop w:val="0"/>
              <w:marBottom w:val="0"/>
              <w:divBdr>
                <w:top w:val="none" w:sz="0" w:space="0" w:color="auto"/>
                <w:left w:val="none" w:sz="0" w:space="0" w:color="auto"/>
                <w:bottom w:val="none" w:sz="0" w:space="0" w:color="auto"/>
                <w:right w:val="none" w:sz="0" w:space="0" w:color="auto"/>
              </w:divBdr>
              <w:divsChild>
                <w:div w:id="1614628287">
                  <w:marLeft w:val="300"/>
                  <w:marRight w:val="300"/>
                  <w:marTop w:val="300"/>
                  <w:marBottom w:val="0"/>
                  <w:divBdr>
                    <w:top w:val="none" w:sz="0" w:space="0" w:color="auto"/>
                    <w:left w:val="none" w:sz="0" w:space="0" w:color="auto"/>
                    <w:bottom w:val="none" w:sz="0" w:space="0" w:color="auto"/>
                    <w:right w:val="none" w:sz="0" w:space="0" w:color="auto"/>
                  </w:divBdr>
                  <w:divsChild>
                    <w:div w:id="394357009">
                      <w:marLeft w:val="0"/>
                      <w:marRight w:val="0"/>
                      <w:marTop w:val="0"/>
                      <w:marBottom w:val="0"/>
                      <w:divBdr>
                        <w:top w:val="none" w:sz="0" w:space="0" w:color="auto"/>
                        <w:left w:val="none" w:sz="0" w:space="0" w:color="auto"/>
                        <w:bottom w:val="none" w:sz="0" w:space="0" w:color="auto"/>
                        <w:right w:val="none" w:sz="0" w:space="0" w:color="auto"/>
                      </w:divBdr>
                    </w:div>
                  </w:divsChild>
                </w:div>
                <w:div w:id="1574580094">
                  <w:marLeft w:val="300"/>
                  <w:marRight w:val="300"/>
                  <w:marTop w:val="0"/>
                  <w:marBottom w:val="360"/>
                  <w:divBdr>
                    <w:top w:val="none" w:sz="0" w:space="0" w:color="auto"/>
                    <w:left w:val="none" w:sz="0" w:space="0" w:color="auto"/>
                    <w:bottom w:val="none" w:sz="0" w:space="0" w:color="auto"/>
                    <w:right w:val="none" w:sz="0" w:space="0" w:color="auto"/>
                  </w:divBdr>
                </w:div>
              </w:divsChild>
            </w:div>
          </w:divsChild>
        </w:div>
        <w:div w:id="28377960">
          <w:marLeft w:val="0"/>
          <w:marRight w:val="0"/>
          <w:marTop w:val="0"/>
          <w:marBottom w:val="0"/>
          <w:divBdr>
            <w:top w:val="none" w:sz="0" w:space="0" w:color="auto"/>
            <w:left w:val="none" w:sz="0" w:space="0" w:color="auto"/>
            <w:bottom w:val="none" w:sz="0" w:space="0" w:color="auto"/>
            <w:right w:val="none" w:sz="0" w:space="0" w:color="auto"/>
          </w:divBdr>
        </w:div>
        <w:div w:id="1139373879">
          <w:marLeft w:val="0"/>
          <w:marRight w:val="0"/>
          <w:marTop w:val="0"/>
          <w:marBottom w:val="0"/>
          <w:divBdr>
            <w:top w:val="none" w:sz="0" w:space="0" w:color="auto"/>
            <w:left w:val="none" w:sz="0" w:space="0" w:color="auto"/>
            <w:bottom w:val="none" w:sz="0" w:space="0" w:color="auto"/>
            <w:right w:val="none" w:sz="0" w:space="0" w:color="auto"/>
          </w:divBdr>
          <w:divsChild>
            <w:div w:id="2134054398">
              <w:marLeft w:val="0"/>
              <w:marRight w:val="0"/>
              <w:marTop w:val="0"/>
              <w:marBottom w:val="0"/>
              <w:divBdr>
                <w:top w:val="none" w:sz="0" w:space="0" w:color="auto"/>
                <w:left w:val="none" w:sz="0" w:space="0" w:color="auto"/>
                <w:bottom w:val="none" w:sz="0" w:space="0" w:color="auto"/>
                <w:right w:val="none" w:sz="0" w:space="0" w:color="auto"/>
              </w:divBdr>
              <w:divsChild>
                <w:div w:id="1825320325">
                  <w:marLeft w:val="300"/>
                  <w:marRight w:val="300"/>
                  <w:marTop w:val="300"/>
                  <w:marBottom w:val="0"/>
                  <w:divBdr>
                    <w:top w:val="none" w:sz="0" w:space="0" w:color="auto"/>
                    <w:left w:val="none" w:sz="0" w:space="0" w:color="auto"/>
                    <w:bottom w:val="none" w:sz="0" w:space="0" w:color="auto"/>
                    <w:right w:val="none" w:sz="0" w:space="0" w:color="auto"/>
                  </w:divBdr>
                  <w:divsChild>
                    <w:div w:id="1089036785">
                      <w:marLeft w:val="0"/>
                      <w:marRight w:val="0"/>
                      <w:marTop w:val="0"/>
                      <w:marBottom w:val="0"/>
                      <w:divBdr>
                        <w:top w:val="none" w:sz="0" w:space="0" w:color="auto"/>
                        <w:left w:val="none" w:sz="0" w:space="0" w:color="auto"/>
                        <w:bottom w:val="none" w:sz="0" w:space="0" w:color="auto"/>
                        <w:right w:val="none" w:sz="0" w:space="0" w:color="auto"/>
                      </w:divBdr>
                    </w:div>
                  </w:divsChild>
                </w:div>
                <w:div w:id="1203637897">
                  <w:marLeft w:val="300"/>
                  <w:marRight w:val="300"/>
                  <w:marTop w:val="0"/>
                  <w:marBottom w:val="0"/>
                  <w:divBdr>
                    <w:top w:val="none" w:sz="0" w:space="0" w:color="auto"/>
                    <w:left w:val="none" w:sz="0" w:space="0" w:color="auto"/>
                    <w:bottom w:val="none" w:sz="0" w:space="0" w:color="auto"/>
                    <w:right w:val="none" w:sz="0" w:space="0" w:color="auto"/>
                  </w:divBdr>
                  <w:divsChild>
                    <w:div w:id="908884872">
                      <w:marLeft w:val="0"/>
                      <w:marRight w:val="0"/>
                      <w:marTop w:val="0"/>
                      <w:marBottom w:val="0"/>
                      <w:divBdr>
                        <w:top w:val="none" w:sz="0" w:space="0" w:color="auto"/>
                        <w:left w:val="none" w:sz="0" w:space="0" w:color="auto"/>
                        <w:bottom w:val="none" w:sz="0" w:space="0" w:color="auto"/>
                        <w:right w:val="none" w:sz="0" w:space="0" w:color="auto"/>
                      </w:divBdr>
                    </w:div>
                  </w:divsChild>
                </w:div>
                <w:div w:id="419452043">
                  <w:marLeft w:val="300"/>
                  <w:marRight w:val="300"/>
                  <w:marTop w:val="0"/>
                  <w:marBottom w:val="360"/>
                  <w:divBdr>
                    <w:top w:val="none" w:sz="0" w:space="0" w:color="auto"/>
                    <w:left w:val="none" w:sz="0" w:space="0" w:color="auto"/>
                    <w:bottom w:val="none" w:sz="0" w:space="0" w:color="auto"/>
                    <w:right w:val="none" w:sz="0" w:space="0" w:color="auto"/>
                  </w:divBdr>
                </w:div>
              </w:divsChild>
            </w:div>
          </w:divsChild>
        </w:div>
        <w:div w:id="312679568">
          <w:marLeft w:val="0"/>
          <w:marRight w:val="0"/>
          <w:marTop w:val="0"/>
          <w:marBottom w:val="0"/>
          <w:divBdr>
            <w:top w:val="none" w:sz="0" w:space="0" w:color="auto"/>
            <w:left w:val="none" w:sz="0" w:space="0" w:color="auto"/>
            <w:bottom w:val="none" w:sz="0" w:space="0" w:color="auto"/>
            <w:right w:val="none" w:sz="0" w:space="0" w:color="auto"/>
          </w:divBdr>
        </w:div>
        <w:div w:id="606231917">
          <w:marLeft w:val="0"/>
          <w:marRight w:val="0"/>
          <w:marTop w:val="0"/>
          <w:marBottom w:val="0"/>
          <w:divBdr>
            <w:top w:val="none" w:sz="0" w:space="0" w:color="auto"/>
            <w:left w:val="none" w:sz="0" w:space="0" w:color="auto"/>
            <w:bottom w:val="none" w:sz="0" w:space="0" w:color="auto"/>
            <w:right w:val="none" w:sz="0" w:space="0" w:color="auto"/>
          </w:divBdr>
          <w:divsChild>
            <w:div w:id="1994523909">
              <w:marLeft w:val="0"/>
              <w:marRight w:val="0"/>
              <w:marTop w:val="0"/>
              <w:marBottom w:val="0"/>
              <w:divBdr>
                <w:top w:val="none" w:sz="0" w:space="0" w:color="auto"/>
                <w:left w:val="none" w:sz="0" w:space="0" w:color="auto"/>
                <w:bottom w:val="none" w:sz="0" w:space="0" w:color="auto"/>
                <w:right w:val="none" w:sz="0" w:space="0" w:color="auto"/>
              </w:divBdr>
              <w:divsChild>
                <w:div w:id="199587374">
                  <w:marLeft w:val="300"/>
                  <w:marRight w:val="300"/>
                  <w:marTop w:val="360"/>
                  <w:marBottom w:val="360"/>
                  <w:divBdr>
                    <w:top w:val="none" w:sz="0" w:space="0" w:color="auto"/>
                    <w:left w:val="none" w:sz="0" w:space="0" w:color="auto"/>
                    <w:bottom w:val="none" w:sz="0" w:space="0" w:color="auto"/>
                    <w:right w:val="none" w:sz="0" w:space="0" w:color="auto"/>
                  </w:divBdr>
                  <w:divsChild>
                    <w:div w:id="1423528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5948466">
          <w:marLeft w:val="0"/>
          <w:marRight w:val="0"/>
          <w:marTop w:val="0"/>
          <w:marBottom w:val="0"/>
          <w:divBdr>
            <w:top w:val="none" w:sz="0" w:space="0" w:color="auto"/>
            <w:left w:val="none" w:sz="0" w:space="0" w:color="auto"/>
            <w:bottom w:val="none" w:sz="0" w:space="0" w:color="auto"/>
            <w:right w:val="none" w:sz="0" w:space="0" w:color="auto"/>
          </w:divBdr>
        </w:div>
        <w:div w:id="174655941">
          <w:marLeft w:val="0"/>
          <w:marRight w:val="0"/>
          <w:marTop w:val="0"/>
          <w:marBottom w:val="0"/>
          <w:divBdr>
            <w:top w:val="none" w:sz="0" w:space="0" w:color="auto"/>
            <w:left w:val="none" w:sz="0" w:space="0" w:color="auto"/>
            <w:bottom w:val="none" w:sz="0" w:space="0" w:color="auto"/>
            <w:right w:val="none" w:sz="0" w:space="0" w:color="auto"/>
          </w:divBdr>
          <w:divsChild>
            <w:div w:id="1818766876">
              <w:marLeft w:val="0"/>
              <w:marRight w:val="0"/>
              <w:marTop w:val="0"/>
              <w:marBottom w:val="0"/>
              <w:divBdr>
                <w:top w:val="none" w:sz="0" w:space="0" w:color="auto"/>
                <w:left w:val="none" w:sz="0" w:space="0" w:color="auto"/>
                <w:bottom w:val="none" w:sz="0" w:space="0" w:color="auto"/>
                <w:right w:val="none" w:sz="0" w:space="0" w:color="auto"/>
              </w:divBdr>
              <w:divsChild>
                <w:div w:id="540048475">
                  <w:marLeft w:val="300"/>
                  <w:marRight w:val="300"/>
                  <w:marTop w:val="300"/>
                  <w:marBottom w:val="360"/>
                  <w:divBdr>
                    <w:top w:val="none" w:sz="0" w:space="0" w:color="auto"/>
                    <w:left w:val="none" w:sz="0" w:space="0" w:color="auto"/>
                    <w:bottom w:val="none" w:sz="0" w:space="0" w:color="auto"/>
                    <w:right w:val="none" w:sz="0" w:space="0" w:color="auto"/>
                  </w:divBdr>
                  <w:divsChild>
                    <w:div w:id="1000811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6986729">
          <w:marLeft w:val="0"/>
          <w:marRight w:val="0"/>
          <w:marTop w:val="0"/>
          <w:marBottom w:val="0"/>
          <w:divBdr>
            <w:top w:val="none" w:sz="0" w:space="0" w:color="auto"/>
            <w:left w:val="none" w:sz="0" w:space="0" w:color="auto"/>
            <w:bottom w:val="none" w:sz="0" w:space="0" w:color="auto"/>
            <w:right w:val="none" w:sz="0" w:space="0" w:color="auto"/>
          </w:divBdr>
        </w:div>
        <w:div w:id="1427266581">
          <w:marLeft w:val="0"/>
          <w:marRight w:val="0"/>
          <w:marTop w:val="0"/>
          <w:marBottom w:val="0"/>
          <w:divBdr>
            <w:top w:val="none" w:sz="0" w:space="0" w:color="auto"/>
            <w:left w:val="none" w:sz="0" w:space="0" w:color="auto"/>
            <w:bottom w:val="none" w:sz="0" w:space="0" w:color="auto"/>
            <w:right w:val="none" w:sz="0" w:space="0" w:color="auto"/>
          </w:divBdr>
          <w:divsChild>
            <w:div w:id="1801990770">
              <w:marLeft w:val="0"/>
              <w:marRight w:val="0"/>
              <w:marTop w:val="0"/>
              <w:marBottom w:val="0"/>
              <w:divBdr>
                <w:top w:val="none" w:sz="0" w:space="0" w:color="auto"/>
                <w:left w:val="none" w:sz="0" w:space="0" w:color="auto"/>
                <w:bottom w:val="none" w:sz="0" w:space="0" w:color="auto"/>
                <w:right w:val="none" w:sz="0" w:space="0" w:color="auto"/>
              </w:divBdr>
              <w:divsChild>
                <w:div w:id="1975021255">
                  <w:marLeft w:val="300"/>
                  <w:marRight w:val="300"/>
                  <w:marTop w:val="360"/>
                  <w:marBottom w:val="360"/>
                  <w:divBdr>
                    <w:top w:val="none" w:sz="0" w:space="0" w:color="auto"/>
                    <w:left w:val="none" w:sz="0" w:space="0" w:color="auto"/>
                    <w:bottom w:val="none" w:sz="0" w:space="0" w:color="auto"/>
                    <w:right w:val="none" w:sz="0" w:space="0" w:color="auto"/>
                  </w:divBdr>
                  <w:divsChild>
                    <w:div w:id="1892767309">
                      <w:marLeft w:val="0"/>
                      <w:marRight w:val="0"/>
                      <w:marTop w:val="0"/>
                      <w:marBottom w:val="0"/>
                      <w:divBdr>
                        <w:top w:val="none" w:sz="0" w:space="0" w:color="auto"/>
                        <w:left w:val="none" w:sz="0" w:space="0" w:color="auto"/>
                        <w:bottom w:val="none" w:sz="0" w:space="0" w:color="auto"/>
                        <w:right w:val="none" w:sz="0" w:space="0" w:color="auto"/>
                      </w:divBdr>
                    </w:div>
                  </w:divsChild>
                </w:div>
                <w:div w:id="35275526">
                  <w:marLeft w:val="300"/>
                  <w:marRight w:val="300"/>
                  <w:marTop w:val="360"/>
                  <w:marBottom w:val="360"/>
                  <w:divBdr>
                    <w:top w:val="none" w:sz="0" w:space="0" w:color="auto"/>
                    <w:left w:val="none" w:sz="0" w:space="0" w:color="auto"/>
                    <w:bottom w:val="none" w:sz="0" w:space="0" w:color="auto"/>
                    <w:right w:val="none" w:sz="0" w:space="0" w:color="auto"/>
                  </w:divBdr>
                  <w:divsChild>
                    <w:div w:id="1747218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7958788">
          <w:marLeft w:val="0"/>
          <w:marRight w:val="0"/>
          <w:marTop w:val="0"/>
          <w:marBottom w:val="0"/>
          <w:divBdr>
            <w:top w:val="none" w:sz="0" w:space="0" w:color="auto"/>
            <w:left w:val="none" w:sz="0" w:space="0" w:color="auto"/>
            <w:bottom w:val="none" w:sz="0" w:space="0" w:color="auto"/>
            <w:right w:val="none" w:sz="0" w:space="0" w:color="auto"/>
          </w:divBdr>
        </w:div>
        <w:div w:id="443112862">
          <w:marLeft w:val="0"/>
          <w:marRight w:val="0"/>
          <w:marTop w:val="0"/>
          <w:marBottom w:val="0"/>
          <w:divBdr>
            <w:top w:val="none" w:sz="0" w:space="0" w:color="auto"/>
            <w:left w:val="none" w:sz="0" w:space="0" w:color="auto"/>
            <w:bottom w:val="none" w:sz="0" w:space="0" w:color="auto"/>
            <w:right w:val="none" w:sz="0" w:space="0" w:color="auto"/>
          </w:divBdr>
          <w:divsChild>
            <w:div w:id="1887452819">
              <w:marLeft w:val="0"/>
              <w:marRight w:val="0"/>
              <w:marTop w:val="0"/>
              <w:marBottom w:val="0"/>
              <w:divBdr>
                <w:top w:val="none" w:sz="0" w:space="0" w:color="auto"/>
                <w:left w:val="none" w:sz="0" w:space="0" w:color="auto"/>
                <w:bottom w:val="none" w:sz="0" w:space="0" w:color="auto"/>
                <w:right w:val="none" w:sz="0" w:space="0" w:color="auto"/>
              </w:divBdr>
              <w:divsChild>
                <w:div w:id="1129858708">
                  <w:marLeft w:val="300"/>
                  <w:marRight w:val="300"/>
                  <w:marTop w:val="360"/>
                  <w:marBottom w:val="0"/>
                  <w:divBdr>
                    <w:top w:val="none" w:sz="0" w:space="0" w:color="auto"/>
                    <w:left w:val="none" w:sz="0" w:space="0" w:color="auto"/>
                    <w:bottom w:val="none" w:sz="0" w:space="0" w:color="auto"/>
                    <w:right w:val="none" w:sz="0" w:space="0" w:color="auto"/>
                  </w:divBdr>
                  <w:divsChild>
                    <w:div w:id="170730450">
                      <w:marLeft w:val="0"/>
                      <w:marRight w:val="0"/>
                      <w:marTop w:val="0"/>
                      <w:marBottom w:val="0"/>
                      <w:divBdr>
                        <w:top w:val="none" w:sz="0" w:space="0" w:color="auto"/>
                        <w:left w:val="none" w:sz="0" w:space="0" w:color="auto"/>
                        <w:bottom w:val="none" w:sz="0" w:space="0" w:color="auto"/>
                        <w:right w:val="none" w:sz="0" w:space="0" w:color="auto"/>
                      </w:divBdr>
                    </w:div>
                  </w:divsChild>
                </w:div>
                <w:div w:id="348265597">
                  <w:marLeft w:val="300"/>
                  <w:marRight w:val="300"/>
                  <w:marTop w:val="0"/>
                  <w:marBottom w:val="360"/>
                  <w:divBdr>
                    <w:top w:val="none" w:sz="0" w:space="0" w:color="auto"/>
                    <w:left w:val="none" w:sz="0" w:space="0" w:color="auto"/>
                    <w:bottom w:val="none" w:sz="0" w:space="0" w:color="auto"/>
                    <w:right w:val="none" w:sz="0" w:space="0" w:color="auto"/>
                  </w:divBdr>
                  <w:divsChild>
                    <w:div w:id="90402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344646">
          <w:marLeft w:val="0"/>
          <w:marRight w:val="0"/>
          <w:marTop w:val="0"/>
          <w:marBottom w:val="0"/>
          <w:divBdr>
            <w:top w:val="none" w:sz="0" w:space="0" w:color="auto"/>
            <w:left w:val="none" w:sz="0" w:space="0" w:color="auto"/>
            <w:bottom w:val="none" w:sz="0" w:space="0" w:color="auto"/>
            <w:right w:val="none" w:sz="0" w:space="0" w:color="auto"/>
          </w:divBdr>
        </w:div>
        <w:div w:id="476454805">
          <w:marLeft w:val="0"/>
          <w:marRight w:val="0"/>
          <w:marTop w:val="0"/>
          <w:marBottom w:val="0"/>
          <w:divBdr>
            <w:top w:val="none" w:sz="0" w:space="0" w:color="auto"/>
            <w:left w:val="none" w:sz="0" w:space="0" w:color="auto"/>
            <w:bottom w:val="none" w:sz="0" w:space="0" w:color="auto"/>
            <w:right w:val="none" w:sz="0" w:space="0" w:color="auto"/>
          </w:divBdr>
          <w:divsChild>
            <w:div w:id="99953027">
              <w:marLeft w:val="0"/>
              <w:marRight w:val="0"/>
              <w:marTop w:val="0"/>
              <w:marBottom w:val="0"/>
              <w:divBdr>
                <w:top w:val="none" w:sz="0" w:space="0" w:color="auto"/>
                <w:left w:val="none" w:sz="0" w:space="0" w:color="auto"/>
                <w:bottom w:val="none" w:sz="0" w:space="0" w:color="auto"/>
                <w:right w:val="none" w:sz="0" w:space="0" w:color="auto"/>
              </w:divBdr>
              <w:divsChild>
                <w:div w:id="1721830047">
                  <w:marLeft w:val="300"/>
                  <w:marRight w:val="300"/>
                  <w:marTop w:val="360"/>
                  <w:marBottom w:val="360"/>
                  <w:divBdr>
                    <w:top w:val="none" w:sz="0" w:space="0" w:color="auto"/>
                    <w:left w:val="none" w:sz="0" w:space="0" w:color="auto"/>
                    <w:bottom w:val="none" w:sz="0" w:space="0" w:color="auto"/>
                    <w:right w:val="none" w:sz="0" w:space="0" w:color="auto"/>
                  </w:divBdr>
                </w:div>
              </w:divsChild>
            </w:div>
          </w:divsChild>
        </w:div>
        <w:div w:id="811170648">
          <w:marLeft w:val="0"/>
          <w:marRight w:val="0"/>
          <w:marTop w:val="0"/>
          <w:marBottom w:val="0"/>
          <w:divBdr>
            <w:top w:val="none" w:sz="0" w:space="0" w:color="auto"/>
            <w:left w:val="none" w:sz="0" w:space="0" w:color="auto"/>
            <w:bottom w:val="none" w:sz="0" w:space="0" w:color="auto"/>
            <w:right w:val="none" w:sz="0" w:space="0" w:color="auto"/>
          </w:divBdr>
        </w:div>
      </w:divsChild>
    </w:div>
    <w:div w:id="249774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duexe.createsend1.com/t/r-i-tdlrdutk-l-h/" TargetMode="External"/><Relationship Id="rId18" Type="http://schemas.openxmlformats.org/officeDocument/2006/relationships/hyperlink" Target="https://eduexe.createsend1.com/t/r-i-tdlrdutk-l-n/" TargetMode="External"/><Relationship Id="rId26" Type="http://schemas.openxmlformats.org/officeDocument/2006/relationships/hyperlink" Target="https://eduexe.createsend1.com/t/r-i-tdlrdutk-l-z/" TargetMode="External"/><Relationship Id="rId39" Type="http://schemas.openxmlformats.org/officeDocument/2006/relationships/image" Target="media/image9.png"/><Relationship Id="rId21" Type="http://schemas.openxmlformats.org/officeDocument/2006/relationships/hyperlink" Target="mailto:Learningdesign@exeter.ac.uk" TargetMode="External"/><Relationship Id="rId34" Type="http://schemas.openxmlformats.org/officeDocument/2006/relationships/hyperlink" Target="https://eduexe.createsend1.com/t/r-i-tdlrdutk-l-w/" TargetMode="External"/><Relationship Id="rId42" Type="http://schemas.openxmlformats.org/officeDocument/2006/relationships/hyperlink" Target="https://eduexe.createsend1.com/t/r-i-tdlrdutk-l-yu/" TargetMode="External"/><Relationship Id="rId47" Type="http://schemas.openxmlformats.org/officeDocument/2006/relationships/hyperlink" Target="https://eduexe.createsend1.com/t/r-i-tdlrdutk-l-jy/" TargetMode="External"/><Relationship Id="rId50" Type="http://schemas.openxmlformats.org/officeDocument/2006/relationships/image" Target="media/image12.jpeg"/><Relationship Id="rId55" Type="http://schemas.openxmlformats.org/officeDocument/2006/relationships/image" Target="media/image13.png"/><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https://eduexe.createsend1.com/t/r-i-tdlrdutk-l-o/" TargetMode="External"/><Relationship Id="rId29" Type="http://schemas.openxmlformats.org/officeDocument/2006/relationships/hyperlink" Target="https://eduexe.createsend1.com/t/r-i-tdlrdutk-l-e/" TargetMode="External"/><Relationship Id="rId11" Type="http://schemas.openxmlformats.org/officeDocument/2006/relationships/hyperlink" Target="https://eduexe.createsend1.com/t/r-i-tdlrdutk-l-i/" TargetMode="External"/><Relationship Id="rId24" Type="http://schemas.openxmlformats.org/officeDocument/2006/relationships/hyperlink" Target="https://eduexe.createsend1.com/t/r-i-tdlrdutk-l-a/" TargetMode="External"/><Relationship Id="rId32" Type="http://schemas.openxmlformats.org/officeDocument/2006/relationships/image" Target="media/image6.jpeg"/><Relationship Id="rId37" Type="http://schemas.openxmlformats.org/officeDocument/2006/relationships/image" Target="media/image8.jpeg"/><Relationship Id="rId40" Type="http://schemas.openxmlformats.org/officeDocument/2006/relationships/hyperlink" Target="https://eduexe.createsend1.com/t/r-i-tdlrdutk-l-yk/" TargetMode="External"/><Relationship Id="rId45" Type="http://schemas.openxmlformats.org/officeDocument/2006/relationships/image" Target="media/image11.jpeg"/><Relationship Id="rId53" Type="http://schemas.openxmlformats.org/officeDocument/2006/relationships/hyperlink" Target="mailto:eduexe@exeter.ac.uk" TargetMode="External"/><Relationship Id="rId58" Type="http://schemas.openxmlformats.org/officeDocument/2006/relationships/hyperlink" Target="https://eduexe.createsend1.com/t/r-i-tdlrdutk-l-jk/" TargetMode="External"/><Relationship Id="rId5" Type="http://schemas.openxmlformats.org/officeDocument/2006/relationships/hyperlink" Target="https://eduexe.createsend1.com/t/r-i-tdlrdutk-l-r/" TargetMode="External"/><Relationship Id="rId61" Type="http://schemas.openxmlformats.org/officeDocument/2006/relationships/fontTable" Target="fontTable.xml"/><Relationship Id="rId19" Type="http://schemas.openxmlformats.org/officeDocument/2006/relationships/hyperlink" Target="https://eduexe.createsend1.com/t/r-i-tdlrdutk-l-p/" TargetMode="External"/><Relationship Id="rId14" Type="http://schemas.openxmlformats.org/officeDocument/2006/relationships/hyperlink" Target="https://eduexe.createsend1.com/t/r-i-tdlrdutk-l-k/" TargetMode="External"/><Relationship Id="rId22" Type="http://schemas.openxmlformats.org/officeDocument/2006/relationships/hyperlink" Target="https://eduexe.createsend1.com/t/r-i-tdlrdutk-l-q/" TargetMode="External"/><Relationship Id="rId27" Type="http://schemas.openxmlformats.org/officeDocument/2006/relationships/image" Target="media/image5.jpeg"/><Relationship Id="rId30" Type="http://schemas.openxmlformats.org/officeDocument/2006/relationships/hyperlink" Target="https://eduexe.createsend1.com/t/r-i-tdlrdutk-l-s/" TargetMode="External"/><Relationship Id="rId35" Type="http://schemas.openxmlformats.org/officeDocument/2006/relationships/image" Target="media/image7.jpeg"/><Relationship Id="rId43" Type="http://schemas.openxmlformats.org/officeDocument/2006/relationships/hyperlink" Target="https://eduexe.createsend1.com/t/r-i-tdlrdutk-l-jl/" TargetMode="External"/><Relationship Id="rId48" Type="http://schemas.openxmlformats.org/officeDocument/2006/relationships/hyperlink" Target="https://eduexe.createsend1.com/t/r-i-tdlrdutk-l-jj/" TargetMode="External"/><Relationship Id="rId56" Type="http://schemas.openxmlformats.org/officeDocument/2006/relationships/hyperlink" Target="https://eduexe.createsend1.com/t/r-i-tdlrdutk-l-jh/" TargetMode="External"/><Relationship Id="rId8" Type="http://schemas.openxmlformats.org/officeDocument/2006/relationships/hyperlink" Target="https://eduexe.createsend1.com/t/r-i-tdlrdutk-l-j/" TargetMode="External"/><Relationship Id="rId51" Type="http://schemas.openxmlformats.org/officeDocument/2006/relationships/hyperlink" Target="mailto:eduexe@exeter.ac.uk" TargetMode="External"/><Relationship Id="rId3" Type="http://schemas.openxmlformats.org/officeDocument/2006/relationships/settings" Target="settings.xml"/><Relationship Id="rId12" Type="http://schemas.openxmlformats.org/officeDocument/2006/relationships/hyperlink" Target="https://eduexe.createsend1.com/t/r-i-tdlrdutk-l-d/" TargetMode="External"/><Relationship Id="rId17" Type="http://schemas.openxmlformats.org/officeDocument/2006/relationships/hyperlink" Target="https://eduexe.createsend1.com/t/r-i-tdlrdutk-l-b/" TargetMode="External"/><Relationship Id="rId25" Type="http://schemas.openxmlformats.org/officeDocument/2006/relationships/hyperlink" Target="https://eduexe.createsend1.com/t/r-i-tdlrdutk-l-f/" TargetMode="External"/><Relationship Id="rId33" Type="http://schemas.openxmlformats.org/officeDocument/2006/relationships/hyperlink" Target="https://eduexe.createsend1.com/t/r-i-tdlrdutk-l-g/" TargetMode="External"/><Relationship Id="rId38" Type="http://schemas.openxmlformats.org/officeDocument/2006/relationships/hyperlink" Target="https://eduexe.createsend1.com/t/r-i-tdlrdutk-l-yh/" TargetMode="External"/><Relationship Id="rId46" Type="http://schemas.openxmlformats.org/officeDocument/2006/relationships/hyperlink" Target="https://eduexe.createsend1.com/t/r-i-tdlrdutk-l-jr/" TargetMode="External"/><Relationship Id="rId59" Type="http://schemas.openxmlformats.org/officeDocument/2006/relationships/image" Target="media/image15.png"/><Relationship Id="rId20" Type="http://schemas.openxmlformats.org/officeDocument/2006/relationships/image" Target="media/image3.jpeg"/><Relationship Id="rId41" Type="http://schemas.openxmlformats.org/officeDocument/2006/relationships/image" Target="media/image10.png"/><Relationship Id="rId54" Type="http://schemas.openxmlformats.org/officeDocument/2006/relationships/hyperlink" Target="https://eduexe.createsend1.com/t/r-i-tdlrdutk-l-jd/" TargetMode="External"/><Relationship Id="rId6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eduexe.createsend1.com/t/r-i-tdlrdutk-l-y/" TargetMode="External"/><Relationship Id="rId15" Type="http://schemas.openxmlformats.org/officeDocument/2006/relationships/hyperlink" Target="https://eduexe.createsend1.com/t/r-i-tdlrdutk-l-u/" TargetMode="External"/><Relationship Id="rId23" Type="http://schemas.openxmlformats.org/officeDocument/2006/relationships/image" Target="media/image4.jpeg"/><Relationship Id="rId28" Type="http://schemas.openxmlformats.org/officeDocument/2006/relationships/hyperlink" Target="https://eduexe.createsend1.com/t/r-i-tdlrdutk-l-v/" TargetMode="External"/><Relationship Id="rId36" Type="http://schemas.openxmlformats.org/officeDocument/2006/relationships/hyperlink" Target="https://eduexe.createsend1.com/t/r-i-tdlrdutk-l-yd/" TargetMode="External"/><Relationship Id="rId49" Type="http://schemas.openxmlformats.org/officeDocument/2006/relationships/hyperlink" Target="https://eduexe.createsend1.com/t/r-i-tdlrdutk-l-jt/" TargetMode="External"/><Relationship Id="rId57" Type="http://schemas.openxmlformats.org/officeDocument/2006/relationships/image" Target="media/image14.png"/><Relationship Id="rId10" Type="http://schemas.openxmlformats.org/officeDocument/2006/relationships/image" Target="media/image2.jpeg"/><Relationship Id="rId31" Type="http://schemas.openxmlformats.org/officeDocument/2006/relationships/hyperlink" Target="mailto:curriculumforchange@exeter.ac.uk" TargetMode="External"/><Relationship Id="rId44" Type="http://schemas.openxmlformats.org/officeDocument/2006/relationships/hyperlink" Target="mailto:eduexe@exeter.ac.uk" TargetMode="External"/><Relationship Id="rId52" Type="http://schemas.openxmlformats.org/officeDocument/2006/relationships/hyperlink" Target="https://eduexe.createsend1.com/t/r-i-tdlrdutk-l-ji/" TargetMode="External"/><Relationship Id="rId60" Type="http://schemas.openxmlformats.org/officeDocument/2006/relationships/hyperlink" Target="https://eduexe.createsend1.com/t/r-i-tdlrdutk-l-ju/" TargetMode="External"/><Relationship Id="rId4" Type="http://schemas.openxmlformats.org/officeDocument/2006/relationships/webSettings" Target="webSettings.xml"/><Relationship Id="rId9" Type="http://schemas.openxmlformats.org/officeDocument/2006/relationships/hyperlink" Target="https://eduexe.createsend1.com/t/r-i-tdlrdutk-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13</Pages>
  <Words>2811</Words>
  <Characters>16029</Characters>
  <Application>Microsoft Office Word</Application>
  <DocSecurity>0</DocSecurity>
  <Lines>133</Lines>
  <Paragraphs>37</Paragraphs>
  <ScaleCrop>false</ScaleCrop>
  <Company/>
  <LinksUpToDate>false</LinksUpToDate>
  <CharactersWithSpaces>18803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Preece, Kelly Louise</dc:creator>
  <cp:keywords/>
  <dc:description/>
  <cp:lastModifiedBy>Preece, Kelly Louise</cp:lastModifiedBy>
  <cp:revision>3</cp:revision>
  <dcterms:created xsi:type="dcterms:W3CDTF">2024-05-08T08:24:00Z</dcterms:created>
  <dcterms:modified xsi:type="dcterms:W3CDTF">2024-05-15T08:22:00Z</dcterms:modified>
</cp:coreProperties>
</file>